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Email: john.doe@example.com | Phone: +34 600 123 456 | Location: Valencia,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Statistician with over five years of experience in data analysis, statistical modeling, and research in the context of Spain Valencia. Proficient in leveraging advanced analytical tools to drive decision-making for public administration, healthcare, and regional economic development. Committed to delivering accurate insights that align with local regulatory frameworks and cultural nuances. A strong advocate for using statistical methodologies to address challenges specific to the Valencian community, including tourism trends, demographic studies, and environmental data analysis. Proven ability to collaborate with cross-functional teams in Spain Valencia while maintaining a focus on precision and innovation.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master-of-science-in-statistics"/>
    <w:p>
      <w:pPr>
        <w:pStyle w:val="Heading3"/>
      </w:pPr>
      <w:r>
        <w:t xml:space="preserve">Master of Science in Statistics</w:t>
      </w:r>
    </w:p>
    <w:p>
      <w:pPr>
        <w:pStyle w:val="FirstParagraph"/>
      </w:pPr>
      <w:r>
        <w:t xml:space="preserve">University of Valencia, Spain | Graduated: June 2018</w:t>
      </w:r>
    </w:p>
    <w:p>
      <w:pPr>
        <w:numPr>
          <w:ilvl w:val="0"/>
          <w:numId w:val="1001"/>
        </w:numPr>
        <w:pStyle w:val="Compact"/>
      </w:pPr>
      <w:r>
        <w:t xml:space="preserve">Specialized in applied statistics with a focus on regional economic data analysis.</w:t>
      </w:r>
    </w:p>
    <w:p>
      <w:pPr>
        <w:numPr>
          <w:ilvl w:val="0"/>
          <w:numId w:val="1001"/>
        </w:numPr>
        <w:pStyle w:val="Compact"/>
      </w:pPr>
      <w:r>
        <w:t xml:space="preserve">Coursera certification in Data Analysis (2017) from University of Michigan.</w:t>
      </w:r>
    </w:p>
    <w:bookmarkEnd w:id="21"/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t xml:space="preserve">University of Barcelona, Spain | Graduated: June 2015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t xml:space="preserve">Valencia Regional Government, Spain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statistical analysis for public health initiatives in Spain Valencia, contributing to pandemic response strategies and healthcare resource allocation.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forecast tourism trends, aiding local businesses in Valencian coastal areas.</w:t>
      </w:r>
    </w:p>
    <w:p>
      <w:pPr>
        <w:numPr>
          <w:ilvl w:val="0"/>
          <w:numId w:val="1002"/>
        </w:numPr>
        <w:pStyle w:val="Compact"/>
      </w:pPr>
      <w:r>
        <w:t xml:space="preserve">Collaborated with the European Union’s statistical office to ensure compliance with regional data reporting standards.</w:t>
      </w:r>
    </w:p>
    <w:p>
      <w:pPr>
        <w:numPr>
          <w:ilvl w:val="0"/>
          <w:numId w:val="1002"/>
        </w:numPr>
        <w:pStyle w:val="Compact"/>
      </w:pPr>
      <w:r>
        <w:t xml:space="preserve">Published reports on demographic shifts in Spain Valencia, influencing policy decisions for urban development projects.</w:t>
      </w:r>
    </w:p>
    <w:bookmarkEnd w:id="24"/>
    <w:bookmarkStart w:id="25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t xml:space="preserve">Instituto Valenciano de Estadística (IVAE), Spain | July 2018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compilation and validation of statistical data for the Valencia region, ensuring accuracy and adherence to Spanish national standards.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visualize economic indicators, supporting regional stakeholders in Spain Valencia.</w:t>
      </w:r>
    </w:p>
    <w:p>
      <w:pPr>
        <w:numPr>
          <w:ilvl w:val="0"/>
          <w:numId w:val="1003"/>
        </w:numPr>
        <w:pStyle w:val="Compact"/>
      </w:pPr>
      <w:r>
        <w:t xml:space="preserve">Conducted surveys on consumer behavior in Valencian markets, providing actionable insights for local policymakers.</w:t>
      </w:r>
    </w:p>
    <w:bookmarkEnd w:id="25"/>
    <w:bookmarkStart w:id="26" w:name="data-analyst-freelance"/>
    <w:p>
      <w:pPr>
        <w:pStyle w:val="Heading3"/>
      </w:pPr>
      <w:r>
        <w:t xml:space="preserve">Data Analyst (Freelance)</w:t>
      </w:r>
    </w:p>
    <w:p>
      <w:pPr>
        <w:pStyle w:val="FirstParagraph"/>
      </w:pPr>
      <w:r>
        <w:t xml:space="preserve">Independent Contractor | January 2017 – June 2018</w:t>
      </w:r>
    </w:p>
    <w:p>
      <w:pPr>
        <w:numPr>
          <w:ilvl w:val="0"/>
          <w:numId w:val="1004"/>
        </w:numPr>
        <w:pStyle w:val="Compact"/>
      </w:pPr>
      <w:r>
        <w:t xml:space="preserve">Provided statistical analysis services to startups and SMEs in Spain Valencia, focusing on market research and operational efficiency.</w:t>
      </w:r>
    </w:p>
    <w:p>
      <w:pPr>
        <w:numPr>
          <w:ilvl w:val="0"/>
          <w:numId w:val="1004"/>
        </w:numPr>
        <w:pStyle w:val="Compact"/>
      </w:pPr>
      <w:r>
        <w:t xml:space="preserve">Designed data collection frameworks for agricultural studies in the Valencian countryside, improving yield prediction models.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JavaScript (for web-based dashboards)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Techniques:</w:t>
      </w:r>
      <w:r>
        <w:t xml:space="preserve"> </w:t>
      </w:r>
      <w:r>
        <w:t xml:space="preserve">Regression analysis, time-series forecasting, clustering algorithms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Familiarity with Spanish and Valencian regulatory environments, including data privacy laws (LOPD).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(native), Catalan (intermediate)</w:t>
      </w:r>
    </w:p>
    <w:bookmarkEnd w:id="28"/>
    <w:bookmarkStart w:id="32" w:name="certifications-projects"/>
    <w:p>
      <w:pPr>
        <w:pStyle w:val="Heading2"/>
      </w:pPr>
      <w:r>
        <w:t xml:space="preserve">Certifications &amp; Projects</w:t>
      </w:r>
    </w:p>
    <w:bookmarkStart w:id="29" w:name="certified-statistician"/>
    <w:p>
      <w:pPr>
        <w:pStyle w:val="Heading3"/>
      </w:pPr>
      <w:r>
        <w:t xml:space="preserve">Certified Statistician</w:t>
      </w:r>
    </w:p>
    <w:p>
      <w:pPr>
        <w:pStyle w:val="FirstParagraph"/>
      </w:pPr>
      <w:r>
        <w:t xml:space="preserve">Statistical Society of Spain | 2020</w:t>
      </w:r>
    </w:p>
    <w:bookmarkEnd w:id="29"/>
    <w:bookmarkStart w:id="30" w:name="Xa2d61133676a6308434eaa380d0ad85ed370ba3"/>
    <w:p>
      <w:pPr>
        <w:pStyle w:val="Heading3"/>
      </w:pPr>
      <w:r>
        <w:t xml:space="preserve">Project: Tourism Impact Analysis in Valencia (2019)</w:t>
      </w:r>
    </w:p>
    <w:p>
      <w:pPr>
        <w:pStyle w:val="FirstParagraph"/>
      </w:pPr>
      <w:r>
        <w:t xml:space="preserve">Collaborated with local tourism boards to analyze visitor data, resulting in a 15% increase in seasonal marketing efficiency for Valencian destinations.</w:t>
      </w:r>
    </w:p>
    <w:bookmarkEnd w:id="30"/>
    <w:bookmarkStart w:id="31" w:name="Xacf9ece2d60d78076093794011a7a9a6a8cfbc1"/>
    <w:p>
      <w:pPr>
        <w:pStyle w:val="Heading3"/>
      </w:pPr>
      <w:r>
        <w:t xml:space="preserve">Project: Healthcare Data Optimization (2020)</w:t>
      </w:r>
    </w:p>
    <w:p>
      <w:pPr>
        <w:pStyle w:val="FirstParagraph"/>
      </w:pPr>
      <w:r>
        <w:t xml:space="preserve">Improved data processing workflows for regional hospitals in Spain Valencia, reducing report generation time by 30%.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Spanish: Native</w:t>
      </w:r>
    </w:p>
    <w:p>
      <w:pPr>
        <w:numPr>
          <w:ilvl w:val="0"/>
          <w:numId w:val="1006"/>
        </w:numPr>
        <w:pStyle w:val="Compact"/>
      </w:pPr>
      <w:r>
        <w:t xml:space="preserve">Catalan: Intermediate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- Spain Valencia</dc:title>
  <dc:creator/>
  <dc:language>en</dc:language>
  <cp:keywords/>
  <dcterms:created xsi:type="dcterms:W3CDTF">2026-07-18T08:13:22Z</dcterms:created>
  <dcterms:modified xsi:type="dcterms:W3CDTF">2026-07-18T08:13:22Z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