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a1ad08a022896de2622008ea6234fa517da64a1"/>
    <w:p>
      <w:pPr>
        <w:pStyle w:val="Heading1"/>
      </w:pPr>
      <w:r>
        <w:t xml:space="preserve">Resume of a Statistician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nguyenvana.statistician@gmail.com</w:t>
      </w:r>
      <w:r>
        <w:br/>
      </w:r>
      <w:r>
        <w:rPr>
          <w:bCs/>
          <w:b/>
        </w:rPr>
        <w:t xml:space="preserve">Phone:</w:t>
      </w:r>
      <w:r>
        <w:t xml:space="preserve"> </w:t>
      </w:r>
      <w:r>
        <w:t xml:space="preserve">+84 903 123 456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Statistician with over 7 years of expertise in data analysis, statistical modeling, and research methodology. Specialized in leveraging data-driven insights to support decision-making for businesses, government agencies, and NGOs across Vietnam Ho Chi Minh City. Proficient in advanced analytical tools such as R, Python, SPSS, and Tableau. Committed to applying statistical principles to solve real-world challenges in a dynamic urban environment like HCMC.</w:t>
      </w:r>
    </w:p>
    <w:bookmarkEnd w:id="21"/>
    <w:bookmarkStart w:id="22" w:name="education"/>
    <w:p>
      <w:pPr>
        <w:pStyle w:val="Heading2"/>
      </w:pPr>
      <w:r>
        <w:t xml:space="preserve">Education</w:t>
      </w:r>
    </w:p>
    <w:p>
      <w:pPr>
        <w:pStyle w:val="FirstParagraph"/>
      </w:pPr>
      <w:r>
        <w:rPr>
          <w:bCs/>
          <w:b/>
        </w:rPr>
        <w:t xml:space="preserve">Bachelor of Science in Statistics</w:t>
      </w:r>
      <w:r>
        <w:br/>
      </w:r>
      <w:r>
        <w:t xml:space="preserve">University of Economics, Ho Chi Minh City, Vietnam</w:t>
      </w:r>
      <w:r>
        <w:br/>
      </w:r>
      <w:r>
        <w:t xml:space="preserve">Graduated: June 2016</w:t>
      </w:r>
      <w:r>
        <w:br/>
      </w:r>
      <w:r>
        <w:t xml:space="preserve">Relevant coursework: Statistical Inference, Data Mining, Survey Design, Econometrics.</w:t>
      </w:r>
    </w:p>
    <w:p>
      <w:pPr>
        <w:pStyle w:val="BodyText"/>
      </w:pPr>
      <w:r>
        <w:rPr>
          <w:bCs/>
          <w:b/>
        </w:rPr>
        <w:t xml:space="preserve">Master of Science in Applied Statistics</w:t>
      </w:r>
      <w:r>
        <w:br/>
      </w:r>
      <w:r>
        <w:t xml:space="preserve">National University of Singapore (NUS), Singapore</w:t>
      </w:r>
      <w:r>
        <w:br/>
      </w:r>
      <w:r>
        <w:t xml:space="preserve">Graduated: May 2018</w:t>
      </w:r>
      <w:r>
        <w:br/>
      </w:r>
      <w:r>
        <w:t xml:space="preserve">Thesis: "Analyzing Urban Economic Trends in Southeast Asia Using Big Data." Focus areas included predictive modeling and spatial statistics.</w:t>
      </w:r>
    </w:p>
    <w:bookmarkEnd w:id="22"/>
    <w:bookmarkStart w:id="25" w:name="work-experience"/>
    <w:p>
      <w:pPr>
        <w:pStyle w:val="Heading2"/>
      </w:pPr>
      <w:r>
        <w:t xml:space="preserve">Work Experience</w:t>
      </w:r>
    </w:p>
    <w:bookmarkStart w:id="23" w:name="statistician"/>
    <w:p>
      <w:pPr>
        <w:pStyle w:val="Heading3"/>
      </w:pPr>
      <w:r>
        <w:t xml:space="preserve">Statistician</w:t>
      </w:r>
    </w:p>
    <w:p>
      <w:pPr>
        <w:pStyle w:val="FirstParagraph"/>
      </w:pPr>
      <w:r>
        <w:rPr>
          <w:bCs/>
          <w:b/>
        </w:rPr>
        <w:t xml:space="preserve">HCMC Market Research Institute, Vietnam</w:t>
      </w:r>
      <w:r>
        <w:br/>
      </w:r>
      <w:r>
        <w:t xml:space="preserve">January 2019 – Present</w:t>
      </w:r>
      <w:r>
        <w:br/>
      </w:r>
      <w:r>
        <w:t xml:space="preserve">- Designed and executed surveys to analyze consumer behavior in Ho Chi Minh City’s retail sector, contributing to a 15% increase in client satisfaction scores.</w:t>
      </w:r>
      <w:r>
        <w:br/>
      </w:r>
      <w:r>
        <w:t xml:space="preserve">- Developed predictive models using R to forecast market trends for local businesses, improving strategic planning efficiency by 30%.</w:t>
      </w:r>
      <w:r>
        <w:br/>
      </w:r>
      <w:r>
        <w:t xml:space="preserve">- Collaborated with cross-functional teams to create data visualizations that supported policy decisions for urban development projects in HCMC.</w:t>
      </w:r>
      <w:r>
        <w:br/>
      </w:r>
      <w:r>
        <w:t xml:space="preserve">- Authored reports on public health data, aiding the Department of Health in formulating pandemic response strategies.</w:t>
      </w:r>
    </w:p>
    <w:bookmarkEnd w:id="23"/>
    <w:bookmarkStart w:id="24" w:name="data-analyst"/>
    <w:p>
      <w:pPr>
        <w:pStyle w:val="Heading3"/>
      </w:pPr>
      <w:r>
        <w:t xml:space="preserve">Data Analyst</w:t>
      </w:r>
    </w:p>
    <w:p>
      <w:pPr>
        <w:pStyle w:val="FirstParagraph"/>
      </w:pPr>
      <w:r>
        <w:rPr>
          <w:bCs/>
          <w:b/>
        </w:rPr>
        <w:t xml:space="preserve">ABC Tech Solutions, Ho Chi Minh City</w:t>
      </w:r>
      <w:r>
        <w:br/>
      </w:r>
      <w:r>
        <w:t xml:space="preserve">June 2017 – December 2018</w:t>
      </w:r>
      <w:r>
        <w:br/>
      </w:r>
      <w:r>
        <w:t xml:space="preserve">- Analyzed customer data to identify segmentation opportunities, leading to a 25% growth in targeted marketing campaigns.</w:t>
      </w:r>
      <w:r>
        <w:br/>
      </w:r>
      <w:r>
        <w:t xml:space="preserve">- Built dashboards in Tableau for real-time monitoring of sales performance across HCMC’s retail chains.</w:t>
      </w:r>
      <w:r>
        <w:br/>
      </w:r>
      <w:r>
        <w:t xml:space="preserve">- Conducted A/B testing for website optimization, resulting in a 12% increase in online conversion rates.</w:t>
      </w:r>
    </w:p>
    <w:bookmarkEnd w:id="24"/>
    <w:bookmarkEnd w:id="25"/>
    <w:bookmarkStart w:id="26" w:name="skills"/>
    <w:p>
      <w:pPr>
        <w:pStyle w:val="Heading2"/>
      </w:pPr>
      <w:r>
        <w:t xml:space="preserve">Skills</w:t>
      </w:r>
    </w:p>
    <w:p>
      <w:pPr>
        <w:numPr>
          <w:ilvl w:val="0"/>
          <w:numId w:val="1001"/>
        </w:numPr>
        <w:pStyle w:val="Compact"/>
      </w:pPr>
      <w:r>
        <w:rPr>
          <w:bCs/>
          <w:b/>
        </w:rPr>
        <w:t xml:space="preserve">Statistical Tools:</w:t>
      </w:r>
      <w:r>
        <w:t xml:space="preserve"> </w:t>
      </w:r>
      <w:r>
        <w:t xml:space="preserve">R, Python (Pandas, NumPy), SPSS, SAS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 Analysis:</w:t>
      </w:r>
      <w:r>
        <w:t xml:space="preserve"> </w:t>
      </w:r>
      <w:r>
        <w:t xml:space="preserve">Regression Analysis, Time Series Forecasting, Machine Learning Algorithms</w:t>
      </w:r>
    </w:p>
    <w:p>
      <w:pPr>
        <w:numPr>
          <w:ilvl w:val="0"/>
          <w:numId w:val="1001"/>
        </w:numPr>
        <w:pStyle w:val="Compact"/>
      </w:pPr>
      <w:r>
        <w:rPr>
          <w:bCs/>
          <w:b/>
        </w:rPr>
        <w:t xml:space="preserve">Research Methodology:</w:t>
      </w:r>
      <w:r>
        <w:t xml:space="preserve"> </w:t>
      </w:r>
      <w:r>
        <w:t xml:space="preserve">Survey Design, Experimental Design, Data Cleaning</w:t>
      </w:r>
    </w:p>
    <w:p>
      <w:pPr>
        <w:numPr>
          <w:ilvl w:val="0"/>
          <w:numId w:val="1001"/>
        </w:numPr>
        <w:pStyle w:val="Compact"/>
      </w:pPr>
      <w:r>
        <w:rPr>
          <w:bCs/>
          <w:b/>
        </w:rPr>
        <w:t xml:space="preserve">Languages:</w:t>
      </w:r>
      <w:r>
        <w:t xml:space="preserve"> </w:t>
      </w:r>
      <w:r>
        <w:t xml:space="preserve">Vietnamese (Native), English (Fluent), Basic French</w:t>
      </w:r>
    </w:p>
    <w:bookmarkEnd w:id="26"/>
    <w:bookmarkStart w:id="27" w:name="certifications-and-trainings"/>
    <w:p>
      <w:pPr>
        <w:pStyle w:val="Heading2"/>
      </w:pPr>
      <w:r>
        <w:t xml:space="preserve">Certifications and Trainings</w:t>
      </w:r>
    </w:p>
    <w:p>
      <w:pPr>
        <w:pStyle w:val="FirstParagraph"/>
      </w:pPr>
      <w:r>
        <w:rPr>
          <w:bCs/>
          <w:b/>
        </w:rPr>
        <w:t xml:space="preserve">Google Analytics Certification</w:t>
      </w:r>
      <w:r>
        <w:br/>
      </w:r>
      <w:r>
        <w:t xml:space="preserve">Google, 2021</w:t>
      </w:r>
      <w:r>
        <w:br/>
      </w:r>
      <w:r>
        <w:t xml:space="preserve">Demonstrated expertise in web analytics and digital marketing data interpretation.</w:t>
      </w:r>
    </w:p>
    <w:p>
      <w:pPr>
        <w:pStyle w:val="BodyText"/>
      </w:pPr>
      <w:r>
        <w:rPr>
          <w:bCs/>
          <w:b/>
        </w:rPr>
        <w:t xml:space="preserve">SAS Certified Advanced Programmer</w:t>
      </w:r>
      <w:r>
        <w:br/>
      </w:r>
      <w:r>
        <w:t xml:space="preserve">SAS Institute, 2019</w:t>
      </w:r>
      <w:r>
        <w:br/>
      </w:r>
      <w:r>
        <w:t xml:space="preserve">Proficient in handling large datasets and performing complex statistical analyses.</w:t>
      </w:r>
    </w:p>
    <w:p>
      <w:pPr>
        <w:pStyle w:val="BodyText"/>
      </w:pPr>
      <w:r>
        <w:rPr>
          <w:bCs/>
          <w:b/>
        </w:rPr>
        <w:t xml:space="preserve">Workshop on Big Data Analytics in Southeast Asia</w:t>
      </w:r>
      <w:r>
        <w:br/>
      </w:r>
      <w:r>
        <w:t xml:space="preserve">Ho Chi Minh City University of Technology, 2020</w:t>
      </w:r>
      <w:r>
        <w:br/>
      </w:r>
      <w:r>
        <w:t xml:space="preserve">Focused on leveraging big data for economic development in HCMC.</w:t>
      </w:r>
    </w:p>
    <w:bookmarkEnd w:id="27"/>
    <w:bookmarkStart w:id="28" w:name="projects-and-researches"/>
    <w:p>
      <w:pPr>
        <w:pStyle w:val="Heading2"/>
      </w:pPr>
      <w:r>
        <w:t xml:space="preserve">Projects and Researches</w:t>
      </w:r>
    </w:p>
    <w:p>
      <w:pPr>
        <w:pStyle w:val="FirstParagraph"/>
      </w:pPr>
      <w:r>
        <w:rPr>
          <w:bCs/>
          <w:b/>
        </w:rPr>
        <w:t xml:space="preserve">Economic Impact Analysis of Tourism in HCMC (2021)</w:t>
      </w:r>
      <w:r>
        <w:br/>
      </w:r>
      <w:r>
        <w:t xml:space="preserve">Collaborated with the Ho Chi Minh City Department of Tourism to analyze tourism data from 2015–2021. Utilized time series analysis to predict post-pandemic recovery trends, which informed investment strategies for local businesses.</w:t>
      </w:r>
    </w:p>
    <w:p>
      <w:pPr>
        <w:pStyle w:val="BodyText"/>
      </w:pPr>
      <w:r>
        <w:rPr>
          <w:bCs/>
          <w:b/>
        </w:rPr>
        <w:t xml:space="preserve">Public Health Surveillance System (2019)</w:t>
      </w:r>
      <w:r>
        <w:br/>
      </w:r>
      <w:r>
        <w:t xml:space="preserve">Developed a statistical framework to monitor infectious diseases in HCMC’s densely populated areas. The system improved early warning capabilities by 40% and was adopted by the Ministry of Health.</w:t>
      </w:r>
    </w:p>
    <w:p>
      <w:pPr>
        <w:pStyle w:val="BodyText"/>
      </w:pPr>
      <w:r>
        <w:rPr>
          <w:bCs/>
          <w:b/>
        </w:rPr>
        <w:t xml:space="preserve">Consumer Behavior Study in HCMC Retail Sector (2020)</w:t>
      </w:r>
      <w:r>
        <w:br/>
      </w:r>
      <w:r>
        <w:t xml:space="preserve">Conducted a survey involving 5,000 respondents to identify purchasing patterns. Results were used to optimize inventory management for leading retail chains in the city.</w:t>
      </w:r>
    </w:p>
    <w:bookmarkEnd w:id="28"/>
    <w:bookmarkStart w:id="29" w:name="languages-and-cultural-competence"/>
    <w:p>
      <w:pPr>
        <w:pStyle w:val="Heading2"/>
      </w:pPr>
      <w:r>
        <w:t xml:space="preserve">Languages and Cultural Competence</w:t>
      </w:r>
    </w:p>
    <w:p>
      <w:pPr>
        <w:pStyle w:val="FirstParagraph"/>
      </w:pPr>
      <w:r>
        <w:t xml:space="preserve">Fluent in Vietnamese, with a deep understanding of the cultural nuances of Ho Chi Minh City. Skilled in communicating complex statistical concepts to non-technical stakeholders, ensuring alignment with local business practices. Experience collaborating with international teams to adapt global methodologies for Vietnam’s unique socio-economic context.</w:t>
      </w:r>
    </w:p>
    <w:bookmarkEnd w:id="29"/>
    <w:bookmarkStart w:id="30" w:name="additional-information"/>
    <w:p>
      <w:pPr>
        <w:pStyle w:val="Heading2"/>
      </w:pPr>
      <w:r>
        <w:t xml:space="preserve">Additional Information</w:t>
      </w:r>
    </w:p>
    <w:p>
      <w:pPr>
        <w:numPr>
          <w:ilvl w:val="0"/>
          <w:numId w:val="1002"/>
        </w:numPr>
        <w:pStyle w:val="Compact"/>
      </w:pPr>
      <w:r>
        <w:rPr>
          <w:bCs/>
          <w:b/>
        </w:rPr>
        <w:t xml:space="preserve">Professional Affiliations:</w:t>
      </w:r>
      <w:r>
        <w:t xml:space="preserve"> </w:t>
      </w:r>
      <w:r>
        <w:t xml:space="preserve">Member of the Vietnamese Statistical Association (VSA)</w:t>
      </w:r>
    </w:p>
    <w:p>
      <w:pPr>
        <w:numPr>
          <w:ilvl w:val="0"/>
          <w:numId w:val="1002"/>
        </w:numPr>
        <w:pStyle w:val="Compact"/>
      </w:pPr>
      <w:r>
        <w:rPr>
          <w:bCs/>
          <w:b/>
        </w:rPr>
        <w:t xml:space="preserve">Volunteer Work:</w:t>
      </w:r>
      <w:r>
        <w:t xml:space="preserve"> </w:t>
      </w:r>
      <w:r>
        <w:t xml:space="preserve">Provided statistical support to NGOs in HCMC, including data analysis for poverty alleviation programs.</w:t>
      </w:r>
    </w:p>
    <w:p>
      <w:pPr>
        <w:numPr>
          <w:ilvl w:val="0"/>
          <w:numId w:val="1002"/>
        </w:numPr>
        <w:pStyle w:val="Compact"/>
      </w:pPr>
      <w:r>
        <w:rPr>
          <w:bCs/>
          <w:b/>
        </w:rPr>
        <w:t xml:space="preserve">Cultural Engagement:</w:t>
      </w:r>
      <w:r>
        <w:t xml:space="preserve"> </w:t>
      </w:r>
      <w:r>
        <w:t xml:space="preserve">Regularly participates in HCMC’s tech and data science meetups to stay updated on local trends.</w:t>
      </w:r>
    </w:p>
    <w:bookmarkEnd w:id="30"/>
    <w:bookmarkStart w:id="31" w:name="references"/>
    <w:p>
      <w:pPr>
        <w:pStyle w:val="Heading2"/>
      </w:pPr>
      <w:r>
        <w:t xml:space="preserve">References</w:t>
      </w:r>
    </w:p>
    <w:p>
      <w:pPr>
        <w:pStyle w:val="FirstParagraph"/>
      </w:pPr>
      <w:r>
        <w:t xml:space="preserve">Available upon request. Previous supervisors and colleagues in Vietnam Ho Chi Minh City can be contacted for further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Vietnam Ho Chi Minh City</dc:title>
  <dc:creator/>
  <dc:language>en</dc:language>
  <cp:keywords/>
  <dcterms:created xsi:type="dcterms:W3CDTF">2025-12-11T05:45:31Z</dcterms:created>
  <dcterms:modified xsi:type="dcterms:W3CDTF">2025-12-11T05:45:31Z</dcterms:modified>
</cp:coreProperties>
</file>

<file path=docProps/custom.xml><?xml version="1.0" encoding="utf-8"?>
<Properties xmlns="http://schemas.openxmlformats.org/officeDocument/2006/custom-properties" xmlns:vt="http://schemas.openxmlformats.org/officeDocument/2006/docPropsVTypes"/>
</file>