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dr.-ana-martínez"/>
    <w:p>
      <w:pPr>
        <w:pStyle w:val="Heading1"/>
      </w:pPr>
      <w:r>
        <w:t xml:space="preserve">Dr. Ana Martínez</w:t>
      </w:r>
    </w:p>
    <w:p>
      <w:pPr>
        <w:pStyle w:val="FirstParagraph"/>
      </w:pPr>
      <w:r>
        <w:rPr>
          <w:bCs/>
          <w:b/>
        </w:rPr>
        <w:t xml:space="preserve">Surgeon | Argentina Buenos Aires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ana.martinez@medicina.com.ar</w:t>
      </w:r>
      <w:r>
        <w:br/>
      </w:r>
      <w:r>
        <w:rPr>
          <w:bCs/>
          <w:b/>
        </w:rPr>
        <w:t xml:space="preserve">Phone:</w:t>
      </w:r>
      <w:r>
        <w:t xml:space="preserve"> </w:t>
      </w:r>
      <w:r>
        <w:t xml:space="preserve">+54 11 3345-6789</w:t>
      </w:r>
      <w:r>
        <w:br/>
      </w:r>
      <w:r>
        <w:rPr>
          <w:bCs/>
          <w:b/>
        </w:rPr>
        <w:t xml:space="preserve">Address:</w:t>
      </w:r>
      <w:r>
        <w:t xml:space="preserve"> </w:t>
      </w:r>
      <w:r>
        <w:t xml:space="preserve">Avenida Corrientes 1234, Buenos Aires, Argentina</w:t>
      </w:r>
    </w:p>
    <w:bookmarkEnd w:id="20"/>
    <w:bookmarkStart w:id="21" w:name="professional-summary"/>
    <w:p>
      <w:pPr>
        <w:pStyle w:val="Heading2"/>
      </w:pPr>
      <w:r>
        <w:t xml:space="preserve">Professional Summary</w:t>
      </w:r>
    </w:p>
    <w:p>
      <w:pPr>
        <w:pStyle w:val="FirstParagraph"/>
      </w:pPr>
      <w:r>
        <w:t xml:space="preserve">A dedicated and highly skilled surgeon with over a decade of experience in Argentina Buenos Aires. Specialized in general surgery and minimally invasive procedures, Dr. Martínez has consistently demonstrated excellence in patient care, surgical precision, and leadership within the healthcare community of Argentina. Committed to advancing surgical standards in Buenos Aires, she combines technical expertise with a compassionate approach to ensure optimal outcomes for patients. Her work as a surgeon in Argentina Buenos Aires has earned her recognition for innovation and dedication to medical education.</w:t>
      </w:r>
    </w:p>
    <w:bookmarkEnd w:id="21"/>
    <w:bookmarkStart w:id="22" w:name="education"/>
    <w:p>
      <w:pPr>
        <w:pStyle w:val="Heading2"/>
      </w:pPr>
      <w:r>
        <w:t xml:space="preserve">Education</w:t>
      </w:r>
    </w:p>
    <w:p>
      <w:pPr>
        <w:numPr>
          <w:ilvl w:val="0"/>
          <w:numId w:val="1001"/>
        </w:numPr>
        <w:pStyle w:val="Compact"/>
      </w:pPr>
      <w:r>
        <w:rPr>
          <w:bCs/>
          <w:b/>
        </w:rPr>
        <w:t xml:space="preserve">Universidad de Buenos Aires (UBA)</w:t>
      </w:r>
      <w:r>
        <w:t xml:space="preserve">, Buenos Aires, Argentina</w:t>
      </w:r>
      <w:r>
        <w:br/>
      </w:r>
      <w:r>
        <w:t xml:space="preserve">Doctor of Medicine (MD), 2008–2014</w:t>
      </w:r>
    </w:p>
    <w:p>
      <w:pPr>
        <w:numPr>
          <w:ilvl w:val="0"/>
          <w:numId w:val="1001"/>
        </w:numPr>
        <w:pStyle w:val="Compact"/>
      </w:pPr>
      <w:r>
        <w:rPr>
          <w:bCs/>
          <w:b/>
        </w:rPr>
        <w:t xml:space="preserve">Residencia en Cirugía General</w:t>
      </w:r>
      <w:r>
        <w:t xml:space="preserve">, Hospital Nacional de Clínicas, Universidad de Buenos Aires</w:t>
      </w:r>
      <w:r>
        <w:br/>
      </w:r>
      <w:r>
        <w:t xml:space="preserve">2014–2018</w:t>
      </w:r>
    </w:p>
    <w:p>
      <w:pPr>
        <w:numPr>
          <w:ilvl w:val="0"/>
          <w:numId w:val="1001"/>
        </w:numPr>
        <w:pStyle w:val="Compact"/>
      </w:pPr>
      <w:r>
        <w:rPr>
          <w:bCs/>
          <w:b/>
        </w:rPr>
        <w:t xml:space="preserve">Fellowship in Minimally Invasive Surgery</w:t>
      </w:r>
      <w:r>
        <w:t xml:space="preserve">, Clinica La Piedad, Buenos Aires, Argentina</w:t>
      </w:r>
      <w:r>
        <w:br/>
      </w:r>
      <w:r>
        <w:t xml:space="preserve">2018–2019</w:t>
      </w:r>
    </w:p>
    <w:bookmarkEnd w:id="22"/>
    <w:bookmarkStart w:id="26" w:name="professional-experience"/>
    <w:p>
      <w:pPr>
        <w:pStyle w:val="Heading2"/>
      </w:pPr>
      <w:r>
        <w:t xml:space="preserve">Professional Experience</w:t>
      </w:r>
    </w:p>
    <w:bookmarkStart w:id="23" w:name="X5a1aa9353b11850de4864c7c835a24a002cdb45"/>
    <w:p>
      <w:pPr>
        <w:pStyle w:val="Heading3"/>
      </w:pPr>
      <w:r>
        <w:rPr>
          <w:bCs/>
          <w:b/>
        </w:rPr>
        <w:t xml:space="preserve">Lead Surgeon | Hospital Nacional de Clínicas, Buenos Aires, Argentina</w:t>
      </w:r>
    </w:p>
    <w:p>
      <w:pPr>
        <w:pStyle w:val="FirstParagraph"/>
      </w:pPr>
      <w:r>
        <w:rPr>
          <w:iCs/>
          <w:i/>
        </w:rPr>
        <w:t xml:space="preserve">January 2020 – Present</w:t>
      </w:r>
    </w:p>
    <w:p>
      <w:pPr>
        <w:numPr>
          <w:ilvl w:val="0"/>
          <w:numId w:val="1002"/>
        </w:numPr>
        <w:pStyle w:val="Compact"/>
      </w:pPr>
      <w:r>
        <w:t xml:space="preserve">Spearheaded complex abdominal and thoracic surgeries, including robotic-assisted procedures.</w:t>
      </w:r>
    </w:p>
    <w:p>
      <w:pPr>
        <w:numPr>
          <w:ilvl w:val="0"/>
          <w:numId w:val="1002"/>
        </w:numPr>
        <w:pStyle w:val="Compact"/>
      </w:pPr>
      <w:r>
        <w:t xml:space="preserve">Collaborated with multidisciplinary teams to improve patient outcomes in emergency and elective cases.</w:t>
      </w:r>
    </w:p>
    <w:p>
      <w:pPr>
        <w:numPr>
          <w:ilvl w:val="0"/>
          <w:numId w:val="1002"/>
        </w:numPr>
        <w:pStyle w:val="Compact"/>
      </w:pPr>
      <w:r>
        <w:t xml:space="preserve">Published research on surgical innovations in Argentina Buenos Aires, contributing to national medical journals.</w:t>
      </w:r>
    </w:p>
    <w:p>
      <w:pPr>
        <w:numPr>
          <w:ilvl w:val="0"/>
          <w:numId w:val="1002"/>
        </w:numPr>
        <w:pStyle w:val="Compact"/>
      </w:pPr>
      <w:r>
        <w:t xml:space="preserve">Mentored 15+ junior surgeons and residents, emphasizing ethical practices and technical excellence.</w:t>
      </w:r>
    </w:p>
    <w:bookmarkEnd w:id="23"/>
    <w:bookmarkStart w:id="24" w:name="X1898f3093daba940e8e2ef36ecc5a54b442d7b8"/>
    <w:p>
      <w:pPr>
        <w:pStyle w:val="Heading3"/>
      </w:pPr>
      <w:r>
        <w:rPr>
          <w:bCs/>
          <w:b/>
        </w:rPr>
        <w:t xml:space="preserve">Surgeon | Clinica La Piedad, Buenos Aires, Argentina</w:t>
      </w:r>
    </w:p>
    <w:p>
      <w:pPr>
        <w:pStyle w:val="FirstParagraph"/>
      </w:pPr>
      <w:r>
        <w:rPr>
          <w:iCs/>
          <w:i/>
        </w:rPr>
        <w:t xml:space="preserve">July 2018 – December 2019</w:t>
      </w:r>
    </w:p>
    <w:p>
      <w:pPr>
        <w:numPr>
          <w:ilvl w:val="0"/>
          <w:numId w:val="1003"/>
        </w:numPr>
        <w:pStyle w:val="Compact"/>
      </w:pPr>
      <w:r>
        <w:t xml:space="preserve">Specialized in bariatric and gastrointestinal surgeries, treating over 300 patients annually.</w:t>
      </w:r>
    </w:p>
    <w:p>
      <w:pPr>
        <w:numPr>
          <w:ilvl w:val="0"/>
          <w:numId w:val="1003"/>
        </w:numPr>
        <w:pStyle w:val="Compact"/>
      </w:pPr>
      <w:r>
        <w:t xml:space="preserve">Implemented advanced surgical techniques to reduce recovery times and hospital stays.</w:t>
      </w:r>
    </w:p>
    <w:p>
      <w:pPr>
        <w:numPr>
          <w:ilvl w:val="0"/>
          <w:numId w:val="1003"/>
        </w:numPr>
        <w:pStyle w:val="Compact"/>
      </w:pPr>
      <w:r>
        <w:t xml:space="preserve">Participated in community health initiatives to raise awareness about preventive care in Argentina Buenos Aires.</w:t>
      </w:r>
    </w:p>
    <w:bookmarkEnd w:id="24"/>
    <w:bookmarkStart w:id="25" w:name="X30c6452a3ea9f78384070cedce078192cdd79ce"/>
    <w:p>
      <w:pPr>
        <w:pStyle w:val="Heading3"/>
      </w:pPr>
      <w:r>
        <w:rPr>
          <w:bCs/>
          <w:b/>
        </w:rPr>
        <w:t xml:space="preserve">Assistant Surgeon | Hospital de Clínicas, Universidad de Buenos Aires</w:t>
      </w:r>
    </w:p>
    <w:p>
      <w:pPr>
        <w:pStyle w:val="FirstParagraph"/>
      </w:pPr>
      <w:r>
        <w:rPr>
          <w:iCs/>
          <w:i/>
        </w:rPr>
        <w:t xml:space="preserve">January 2016 – June 2018</w:t>
      </w:r>
    </w:p>
    <w:p>
      <w:pPr>
        <w:numPr>
          <w:ilvl w:val="0"/>
          <w:numId w:val="1004"/>
        </w:numPr>
        <w:pStyle w:val="Compact"/>
      </w:pPr>
      <w:r>
        <w:t xml:space="preserve">Aided in over 500 surgeries, including trauma and oncological procedures.</w:t>
      </w:r>
    </w:p>
    <w:p>
      <w:pPr>
        <w:numPr>
          <w:ilvl w:val="0"/>
          <w:numId w:val="1004"/>
        </w:numPr>
        <w:pStyle w:val="Compact"/>
      </w:pPr>
      <w:r>
        <w:t xml:space="preserve">Conducted pre-operative assessments and post-operative follow-ups to ensure patient safety.</w:t>
      </w:r>
    </w:p>
    <w:p>
      <w:pPr>
        <w:numPr>
          <w:ilvl w:val="0"/>
          <w:numId w:val="1004"/>
        </w:numPr>
        <w:pStyle w:val="Compact"/>
      </w:pPr>
      <w:r>
        <w:t xml:space="preserve">Contributed to the development of surgical protocols tailored for Buenos Aires’ healthcare system.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License, Ministry of Health, Argentina</w:t>
      </w:r>
      <w:r>
        <w:t xml:space="preserve"> </w:t>
      </w:r>
      <w:r>
        <w:t xml:space="preserve">– 2014</w:t>
      </w:r>
    </w:p>
    <w:p>
      <w:pPr>
        <w:numPr>
          <w:ilvl w:val="0"/>
          <w:numId w:val="1005"/>
        </w:numPr>
        <w:pStyle w:val="Compact"/>
      </w:pPr>
      <w:r>
        <w:rPr>
          <w:bCs/>
          <w:b/>
        </w:rPr>
        <w:t xml:space="preserve">American Board of Surgery (ABS) Certification</w:t>
      </w:r>
      <w:r>
        <w:t xml:space="preserve"> </w:t>
      </w:r>
      <w:r>
        <w:t xml:space="preserve">– 2019</w:t>
      </w:r>
    </w:p>
    <w:p>
      <w:pPr>
        <w:numPr>
          <w:ilvl w:val="0"/>
          <w:numId w:val="1005"/>
        </w:numPr>
        <w:pStyle w:val="Compact"/>
      </w:pPr>
      <w:r>
        <w:rPr>
          <w:bCs/>
          <w:b/>
        </w:rPr>
        <w:t xml:space="preserve">Certified in Advanced Cardiac Life Support (ACLS)</w:t>
      </w:r>
      <w:r>
        <w:t xml:space="preserve"> </w:t>
      </w:r>
      <w:r>
        <w:t xml:space="preserve">– 2021</w:t>
      </w:r>
    </w:p>
    <w:p>
      <w:pPr>
        <w:numPr>
          <w:ilvl w:val="0"/>
          <w:numId w:val="1005"/>
        </w:numPr>
        <w:pStyle w:val="Compact"/>
      </w:pPr>
      <w:r>
        <w:rPr>
          <w:bCs/>
          <w:b/>
        </w:rPr>
        <w:t xml:space="preserve">Robotics Surgical Training, Intuitive Surgical Inc.</w:t>
      </w:r>
      <w:r>
        <w:t xml:space="preserve"> </w:t>
      </w:r>
      <w:r>
        <w:t xml:space="preserve">– 2019</w:t>
      </w:r>
    </w:p>
    <w:bookmarkEnd w:id="27"/>
    <w:bookmarkStart w:id="28" w:name="skills-competencies"/>
    <w:p>
      <w:pPr>
        <w:pStyle w:val="Heading2"/>
      </w:pPr>
      <w:r>
        <w:t xml:space="preserve">Skills &amp; Competencies</w:t>
      </w:r>
    </w:p>
    <w:p>
      <w:pPr>
        <w:numPr>
          <w:ilvl w:val="0"/>
          <w:numId w:val="1006"/>
        </w:numPr>
        <w:pStyle w:val="Compact"/>
      </w:pPr>
      <w:r>
        <w:rPr>
          <w:bCs/>
          <w:b/>
        </w:rPr>
        <w:t xml:space="preserve">Surgical Expertise:</w:t>
      </w:r>
      <w:r>
        <w:t xml:space="preserve"> </w:t>
      </w:r>
      <w:r>
        <w:t xml:space="preserve">General surgery, laparoscopic procedures, trauma surgery, oncological resections.</w:t>
      </w:r>
    </w:p>
    <w:p>
      <w:pPr>
        <w:numPr>
          <w:ilvl w:val="0"/>
          <w:numId w:val="1006"/>
        </w:numPr>
        <w:pStyle w:val="Compact"/>
      </w:pPr>
      <w:r>
        <w:rPr>
          <w:bCs/>
          <w:b/>
        </w:rPr>
        <w:t xml:space="preserve">Technology:</w:t>
      </w:r>
      <w:r>
        <w:t xml:space="preserve"> </w:t>
      </w:r>
      <w:r>
        <w:t xml:space="preserve">Proficient in robotic-assisted systems (da Vinci Surgical System) and surgical imaging tools.</w:t>
      </w:r>
    </w:p>
    <w:p>
      <w:pPr>
        <w:numPr>
          <w:ilvl w:val="0"/>
          <w:numId w:val="1006"/>
        </w:numPr>
        <w:pStyle w:val="Compact"/>
      </w:pPr>
      <w:r>
        <w:rPr>
          <w:bCs/>
          <w:b/>
        </w:rPr>
        <w:t xml:space="preserve">Leadership:</w:t>
      </w:r>
      <w:r>
        <w:t xml:space="preserve"> </w:t>
      </w:r>
      <w:r>
        <w:t xml:space="preserve">Experienced in managing surgical teams and leading quality improvement initiatives.</w:t>
      </w:r>
    </w:p>
    <w:p>
      <w:pPr>
        <w:numPr>
          <w:ilvl w:val="0"/>
          <w:numId w:val="1006"/>
        </w:numPr>
        <w:pStyle w:val="Compact"/>
      </w:pPr>
      <w:r>
        <w:rPr>
          <w:bCs/>
          <w:b/>
        </w:rPr>
        <w:t xml:space="preserve">Communication:</w:t>
      </w:r>
      <w:r>
        <w:t xml:space="preserve"> </w:t>
      </w:r>
      <w:r>
        <w:t xml:space="preserve">Strong interpersonal skills to educate patients and collaborate with healthcare professionals.</w:t>
      </w:r>
    </w:p>
    <w:bookmarkEnd w:id="28"/>
    <w:bookmarkStart w:id="29" w:name="professional-affiliations-memberships"/>
    <w:p>
      <w:pPr>
        <w:pStyle w:val="Heading2"/>
      </w:pPr>
      <w:r>
        <w:t xml:space="preserve">Professional Affiliations &amp; Memberships</w:t>
      </w:r>
    </w:p>
    <w:p>
      <w:pPr>
        <w:numPr>
          <w:ilvl w:val="0"/>
          <w:numId w:val="1007"/>
        </w:numPr>
        <w:pStyle w:val="Compact"/>
      </w:pPr>
      <w:r>
        <w:rPr>
          <w:bCs/>
          <w:b/>
        </w:rPr>
        <w:t xml:space="preserve">Asociación Argentina de Cirugía (AAC)</w:t>
      </w:r>
      <w:r>
        <w:t xml:space="preserve"> </w:t>
      </w:r>
      <w:r>
        <w:t xml:space="preserve">– Member since 2015</w:t>
      </w:r>
    </w:p>
    <w:p>
      <w:pPr>
        <w:numPr>
          <w:ilvl w:val="0"/>
          <w:numId w:val="1007"/>
        </w:numPr>
        <w:pStyle w:val="Compact"/>
      </w:pPr>
      <w:r>
        <w:rPr>
          <w:bCs/>
          <w:b/>
        </w:rPr>
        <w:t xml:space="preserve">Sociedad Argentina de Cirugía Minimamente Invasiva (SACMI)</w:t>
      </w:r>
      <w:r>
        <w:t xml:space="preserve"> </w:t>
      </w:r>
      <w:r>
        <w:t xml:space="preserve">– President, 2021–2023</w:t>
      </w:r>
    </w:p>
    <w:p>
      <w:pPr>
        <w:numPr>
          <w:ilvl w:val="0"/>
          <w:numId w:val="1007"/>
        </w:numPr>
        <w:pStyle w:val="Compact"/>
      </w:pPr>
      <w:r>
        <w:rPr>
          <w:bCs/>
          <w:b/>
        </w:rPr>
        <w:t xml:space="preserve">American College of Surgeons (ACS)</w:t>
      </w:r>
      <w:r>
        <w:t xml:space="preserve"> </w:t>
      </w:r>
      <w:r>
        <w:t xml:space="preserve">– Fellow since 2019</w:t>
      </w:r>
    </w:p>
    <w:p>
      <w:pPr>
        <w:numPr>
          <w:ilvl w:val="0"/>
          <w:numId w:val="1007"/>
        </w:numPr>
        <w:pStyle w:val="Compact"/>
      </w:pPr>
      <w:r>
        <w:rPr>
          <w:bCs/>
          <w:b/>
        </w:rPr>
        <w:t xml:space="preserve">International Society for Minimally Invasive Surgery (IS MIS)</w:t>
      </w:r>
      <w:r>
        <w:t xml:space="preserve"> </w:t>
      </w:r>
      <w:r>
        <w:t xml:space="preserve">– Active participant in global conferences.</w:t>
      </w:r>
    </w:p>
    <w:bookmarkEnd w:id="29"/>
    <w:bookmarkStart w:id="30"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p>
    <w:p>
      <w:pPr>
        <w:numPr>
          <w:ilvl w:val="0"/>
          <w:numId w:val="1008"/>
        </w:numPr>
        <w:pStyle w:val="Compact"/>
      </w:pPr>
      <w:r>
        <w:rPr>
          <w:bCs/>
          <w:b/>
        </w:rPr>
        <w:t xml:space="preserve">Portuguese (Intermediate)</w:t>
      </w:r>
    </w:p>
    <w:bookmarkEnd w:id="30"/>
    <w:bookmarkStart w:id="31" w:name="publications-research"/>
    <w:p>
      <w:pPr>
        <w:pStyle w:val="Heading2"/>
      </w:pPr>
      <w:r>
        <w:t xml:space="preserve">Publications &amp; Research</w:t>
      </w:r>
    </w:p>
    <w:p>
      <w:pPr>
        <w:numPr>
          <w:ilvl w:val="0"/>
          <w:numId w:val="1009"/>
        </w:numPr>
        <w:pStyle w:val="Compact"/>
      </w:pPr>
      <w:r>
        <w:t xml:space="preserve">Martínez, A. et al. (2021). "Innovative Techniques in Robotic Surgery for Buenos Aires Hospitals." *Revista Argentina de Cirugía*, 45(3), 112–118.</w:t>
      </w:r>
    </w:p>
    <w:p>
      <w:pPr>
        <w:numPr>
          <w:ilvl w:val="0"/>
          <w:numId w:val="1009"/>
        </w:numPr>
        <w:pStyle w:val="Compact"/>
      </w:pPr>
      <w:r>
        <w:t xml:space="preserve">Martínez, A. (2020). "Minimally Invasive Approaches to Gastrointestinal Disorders." *Journal of South American Surgery*, 34(2), 78–85.</w:t>
      </w:r>
    </w:p>
    <w:p>
      <w:pPr>
        <w:numPr>
          <w:ilvl w:val="0"/>
          <w:numId w:val="1009"/>
        </w:numPr>
        <w:pStyle w:val="Compact"/>
      </w:pPr>
      <w:r>
        <w:t xml:space="preserve">Presented at the XXII Congress of the Argentine Society of Surgery, Buenos Aires, Argentina (2019).</w:t>
      </w:r>
    </w:p>
    <w:bookmarkEnd w:id="31"/>
    <w:bookmarkStart w:id="32" w:name="community-outreach"/>
    <w:p>
      <w:pPr>
        <w:pStyle w:val="Heading2"/>
      </w:pPr>
      <w:r>
        <w:t xml:space="preserve">Community &amp; Outreach</w:t>
      </w:r>
    </w:p>
    <w:p>
      <w:pPr>
        <w:numPr>
          <w:ilvl w:val="0"/>
          <w:numId w:val="1010"/>
        </w:numPr>
        <w:pStyle w:val="Compact"/>
      </w:pPr>
      <w:r>
        <w:t xml:space="preserve">Volunteer surgeon for "Salud Sin Fronteras" in rural areas of Argentina Buenos Aires.</w:t>
      </w:r>
    </w:p>
    <w:p>
      <w:pPr>
        <w:numPr>
          <w:ilvl w:val="0"/>
          <w:numId w:val="1010"/>
        </w:numPr>
        <w:pStyle w:val="Compact"/>
      </w:pPr>
      <w:r>
        <w:t xml:space="preserve">Organized free health workshops on surgical prevention for underserved communities in Buenos Aires.</w:t>
      </w:r>
    </w:p>
    <w:bookmarkEnd w:id="32"/>
    <w:bookmarkStart w:id="33" w:name="references"/>
    <w:p>
      <w:pPr>
        <w:pStyle w:val="Heading2"/>
      </w:pPr>
      <w:r>
        <w:t xml:space="preserve">References</w:t>
      </w:r>
    </w:p>
    <w:p>
      <w:pPr>
        <w:pStyle w:val="FirstParagraph"/>
      </w:pPr>
      <w:r>
        <w:t xml:space="preserve">Available upon request. Dr. Martínez’s work as a surgeon in Argentina Buenos Aires has been consistently praised by colleagues, patients, and institutions for its professionalism and impact on healthcare outcomes.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Argentina Buenos Aires</dc:title>
  <dc:creator/>
  <dc:language>en</dc:language>
  <cp:keywords/>
  <dcterms:created xsi:type="dcterms:W3CDTF">2025-12-10T00:08:54Z</dcterms:created>
  <dcterms:modified xsi:type="dcterms:W3CDTF">2025-12-10T00:08:54Z</dcterms:modified>
</cp:coreProperties>
</file>

<file path=docProps/custom.xml><?xml version="1.0" encoding="utf-8"?>
<Properties xmlns="http://schemas.openxmlformats.org/officeDocument/2006/custom-properties" xmlns:vt="http://schemas.openxmlformats.org/officeDocument/2006/docPropsVTypes"/>
</file>