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Italy</w:t>
      </w:r>
      <w:r>
        <w:t xml:space="preserve"> </w:t>
      </w:r>
      <w:r>
        <w:t xml:space="preserve">Rome</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Marco Rossi</w:t>
      </w:r>
      <w:r>
        <w:br/>
      </w:r>
      <w:r>
        <w:rPr>
          <w:bCs/>
          <w:b/>
        </w:rPr>
        <w:t xml:space="preserve">Email:</w:t>
      </w:r>
      <w:r>
        <w:t xml:space="preserve"> </w:t>
      </w:r>
      <w:r>
        <w:t xml:space="preserve">marco.rossi@surgeon.it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End w:id="21"/>
    <w:bookmarkStart w:id="22" w:name="professional-summary"/>
    <w:p>
      <w:pPr>
        <w:pStyle w:val="Heading2"/>
      </w:pPr>
      <w:r>
        <w:t xml:space="preserve">Professional Summary</w:t>
      </w:r>
    </w:p>
    <w:p>
      <w:pPr>
        <w:pStyle w:val="FirstParagraph"/>
      </w:pPr>
      <w:r>
        <w:t xml:space="preserve">A highly skilled and dedicated surgeon with over 15 years of experience in the field of general surgery and minimally invasive procedures. Specializing in complex abdominal surgeries, trauma care, and bariatric interventions, I have consistently delivered exceptional outcomes for patients across Rome's leading healthcare institutions. My commitment to excellence, combined with a deep understanding of Italy's healthcare system (SSN), ensures that I provide compassionate care aligned with the highest standards of medical practice. As a surgeon in Italy Rome, I am committed to advancing surgical innovation and fostering collaboration within the local medical community.</w:t>
      </w:r>
    </w:p>
    <w:bookmarkEnd w:id="22"/>
    <w:bookmarkStart w:id="23" w:name="education"/>
    <w:p>
      <w:pPr>
        <w:pStyle w:val="Heading2"/>
      </w:pPr>
      <w:r>
        <w:t xml:space="preserve">Education</w:t>
      </w:r>
    </w:p>
    <w:p>
      <w:pPr>
        <w:pStyle w:val="FirstParagraph"/>
      </w:pPr>
      <w:r>
        <w:rPr>
          <w:bCs/>
          <w:b/>
        </w:rPr>
        <w:t xml:space="preserve">MD Degree in Surgery</w:t>
      </w:r>
      <w:r>
        <w:br/>
      </w:r>
      <w:r>
        <w:t xml:space="preserve">University of Rome "La Sapienza"</w:t>
      </w:r>
      <w:r>
        <w:br/>
      </w:r>
      <w:r>
        <w:t xml:space="preserve">2005–2011</w:t>
      </w:r>
    </w:p>
    <w:p>
      <w:pPr>
        <w:pStyle w:val="BodyText"/>
      </w:pPr>
      <w:r>
        <w:rPr>
          <w:bCs/>
          <w:b/>
        </w:rPr>
        <w:t xml:space="preserve">Specialization in General Surgery</w:t>
      </w:r>
      <w:r>
        <w:br/>
      </w:r>
      <w:r>
        <w:t xml:space="preserve">Policlinico Umberto I, Rome</w:t>
      </w:r>
      <w:r>
        <w:br/>
      </w:r>
      <w:r>
        <w:t xml:space="preserve">2011–2016</w:t>
      </w:r>
    </w:p>
    <w:p>
      <w:pPr>
        <w:pStyle w:val="BodyText"/>
      </w:pPr>
      <w:r>
        <w:rPr>
          <w:bCs/>
          <w:b/>
        </w:rPr>
        <w:t xml:space="preserve">Fellowship in Minimally Invasive Surgery</w:t>
      </w:r>
      <w:r>
        <w:br/>
      </w:r>
      <w:r>
        <w:t xml:space="preserve">Sant'Andrea Hospital, Rome</w:t>
      </w:r>
      <w:r>
        <w:br/>
      </w:r>
      <w:r>
        <w:t xml:space="preserve">2016–2017</w:t>
      </w:r>
    </w:p>
    <w:bookmarkEnd w:id="23"/>
    <w:bookmarkStart w:id="27" w:name="work-experience"/>
    <w:p>
      <w:pPr>
        <w:pStyle w:val="Heading2"/>
      </w:pPr>
      <w:r>
        <w:t xml:space="preserve">Work Experience</w:t>
      </w:r>
    </w:p>
    <w:bookmarkStart w:id="24" w:name="chief-surgeon"/>
    <w:p>
      <w:pPr>
        <w:pStyle w:val="Heading3"/>
      </w:pPr>
      <w:r>
        <w:t xml:space="preserve">Chief Surgeon</w:t>
      </w:r>
    </w:p>
    <w:p>
      <w:pPr>
        <w:pStyle w:val="FirstParagraph"/>
      </w:pPr>
      <w:r>
        <w:rPr>
          <w:bCs/>
          <w:b/>
        </w:rPr>
        <w:t xml:space="preserve">Clinica Fornaca, Rome</w:t>
      </w:r>
      <w:r>
        <w:br/>
      </w:r>
      <w:r>
        <w:t xml:space="preserve">2018–Present</w:t>
      </w:r>
    </w:p>
    <w:p>
      <w:pPr>
        <w:numPr>
          <w:ilvl w:val="0"/>
          <w:numId w:val="1001"/>
        </w:numPr>
        <w:pStyle w:val="Compact"/>
      </w:pPr>
      <w:r>
        <w:t xml:space="preserve">Lead a team of 15 surgeons in performing over 1,200 annual surgeries, including complex gastrointestinal and oncological procedures.</w:t>
      </w:r>
    </w:p>
    <w:p>
      <w:pPr>
        <w:numPr>
          <w:ilvl w:val="0"/>
          <w:numId w:val="1001"/>
        </w:numPr>
        <w:pStyle w:val="Compact"/>
      </w:pPr>
      <w:r>
        <w:t xml:space="preserve">Implemented evidence-based protocols to reduce postoperative complications by 30% within two years.</w:t>
      </w:r>
    </w:p>
    <w:p>
      <w:pPr>
        <w:numPr>
          <w:ilvl w:val="0"/>
          <w:numId w:val="1001"/>
        </w:numPr>
        <w:pStyle w:val="Compact"/>
      </w:pPr>
      <w:r>
        <w:t xml:space="preserve">Served as a mentor for junior surgeons and medical students, emphasizing ethical practices and patient-centered care in Italy Rome’s healthcare context.</w:t>
      </w:r>
    </w:p>
    <w:bookmarkEnd w:id="24"/>
    <w:bookmarkStart w:id="25" w:name="clinical-assistant-professor"/>
    <w:p>
      <w:pPr>
        <w:pStyle w:val="Heading3"/>
      </w:pPr>
      <w:r>
        <w:t xml:space="preserve">Clinical Assistant Professor</w:t>
      </w:r>
    </w:p>
    <w:p>
      <w:pPr>
        <w:pStyle w:val="FirstParagraph"/>
      </w:pPr>
      <w:r>
        <w:rPr>
          <w:bCs/>
          <w:b/>
        </w:rPr>
        <w:t xml:space="preserve">University of Rome "La Sapienza"</w:t>
      </w:r>
      <w:r>
        <w:br/>
      </w:r>
      <w:r>
        <w:t xml:space="preserve">2017–2018</w:t>
      </w:r>
    </w:p>
    <w:p>
      <w:pPr>
        <w:numPr>
          <w:ilvl w:val="0"/>
          <w:numId w:val="1002"/>
        </w:numPr>
        <w:pStyle w:val="Compact"/>
      </w:pPr>
      <w:r>
        <w:t xml:space="preserve">Conducted research on surgical outcomes in obese patients, publishing two peer-reviewed articles in the *Italian Journal of Surgery*.</w:t>
      </w:r>
    </w:p>
    <w:p>
      <w:pPr>
        <w:numPr>
          <w:ilvl w:val="0"/>
          <w:numId w:val="1002"/>
        </w:numPr>
        <w:pStyle w:val="Compact"/>
      </w:pPr>
      <w:r>
        <w:t xml:space="preserve">Developed a curriculum for surgical training programs tailored to the needs of Rome’s diverse patient population.</w:t>
      </w:r>
    </w:p>
    <w:bookmarkEnd w:id="25"/>
    <w:bookmarkStart w:id="26" w:name="surgical-resident"/>
    <w:p>
      <w:pPr>
        <w:pStyle w:val="Heading3"/>
      </w:pPr>
      <w:r>
        <w:t xml:space="preserve">Surgical Resident</w:t>
      </w:r>
    </w:p>
    <w:p>
      <w:pPr>
        <w:pStyle w:val="FirstParagraph"/>
      </w:pPr>
      <w:r>
        <w:rPr>
          <w:bCs/>
          <w:b/>
        </w:rPr>
        <w:t xml:space="preserve">Policlinico Umberto I, Rome</w:t>
      </w:r>
      <w:r>
        <w:br/>
      </w:r>
      <w:r>
        <w:t xml:space="preserve">2012–2016</w:t>
      </w:r>
    </w:p>
    <w:p>
      <w:pPr>
        <w:numPr>
          <w:ilvl w:val="0"/>
          <w:numId w:val="1003"/>
        </w:numPr>
        <w:pStyle w:val="Compact"/>
      </w:pPr>
      <w:r>
        <w:t xml:space="preserve">Completed over 500 surgical cases, including trauma repairs and organ transplants, under the supervision of senior surgeons in Italy Rome.</w:t>
      </w:r>
    </w:p>
    <w:p>
      <w:pPr>
        <w:numPr>
          <w:ilvl w:val="0"/>
          <w:numId w:val="1003"/>
        </w:numPr>
        <w:pStyle w:val="Compact"/>
      </w:pPr>
      <w:r>
        <w:t xml:space="preserve">Contributed to a national study on laparoscopic techniques, presented at the 2015 Italian Surgical Society Conference.</w:t>
      </w:r>
    </w:p>
    <w:bookmarkEnd w:id="26"/>
    <w:bookmarkEnd w:id="27"/>
    <w:bookmarkStart w:id="28" w:name="certifications-training"/>
    <w:p>
      <w:pPr>
        <w:pStyle w:val="Heading2"/>
      </w:pPr>
      <w:r>
        <w:t xml:space="preserve">Certifications &amp; Training</w:t>
      </w:r>
    </w:p>
    <w:p>
      <w:pPr>
        <w:pStyle w:val="FirstParagraph"/>
      </w:pPr>
      <w:r>
        <w:rPr>
          <w:bCs/>
          <w:b/>
        </w:rPr>
        <w:t xml:space="preserve">Italian Medical License (Ordine dei Medici)</w:t>
      </w:r>
      <w:r>
        <w:br/>
      </w:r>
      <w:r>
        <w:t xml:space="preserve">2016</w:t>
      </w:r>
    </w:p>
    <w:p>
      <w:pPr>
        <w:pStyle w:val="BodyText"/>
      </w:pPr>
      <w:r>
        <w:rPr>
          <w:bCs/>
          <w:b/>
        </w:rPr>
        <w:t xml:space="preserve">Fellow of the European Board of Surgery (EBS)</w:t>
      </w:r>
      <w:r>
        <w:br/>
      </w:r>
      <w:r>
        <w:t xml:space="preserve">2018</w:t>
      </w:r>
    </w:p>
    <w:p>
      <w:pPr>
        <w:pStyle w:val="BodyText"/>
      </w:pPr>
      <w:r>
        <w:rPr>
          <w:bCs/>
          <w:b/>
        </w:rPr>
        <w:t xml:space="preserve">Advanced Trauma Life Support (ATLS) Certification</w:t>
      </w:r>
      <w:r>
        <w:br/>
      </w:r>
      <w:r>
        <w:t xml:space="preserve">American College of Surgeons, 2019</w:t>
      </w:r>
    </w:p>
    <w:p>
      <w:pPr>
        <w:pStyle w:val="BodyText"/>
      </w:pPr>
      <w:r>
        <w:rPr>
          <w:bCs/>
          <w:b/>
        </w:rPr>
        <w:t xml:space="preserve">Minimally Invasive Surgery Fellowship (SIC-Italian Society of Surgery)</w:t>
      </w:r>
      <w:r>
        <w:br/>
      </w:r>
      <w:r>
        <w:t xml:space="preserve">2017</w:t>
      </w:r>
    </w:p>
    <w:bookmarkEnd w:id="28"/>
    <w:bookmarkStart w:id="29" w:name="skills-languages"/>
    <w:p>
      <w:pPr>
        <w:pStyle w:val="Heading2"/>
      </w:pPr>
      <w:r>
        <w:t xml:space="preserve">Skills &amp; Languages</w:t>
      </w:r>
    </w:p>
    <w:p>
      <w:pPr>
        <w:numPr>
          <w:ilvl w:val="0"/>
          <w:numId w:val="1004"/>
        </w:numPr>
        <w:pStyle w:val="Compact"/>
      </w:pPr>
      <w:r>
        <w:t xml:space="preserve">Surgical Techniques: Laparoscopic, Robotic-Assisted, Open Abdominal Surgeries</w:t>
      </w:r>
    </w:p>
    <w:p>
      <w:pPr>
        <w:numPr>
          <w:ilvl w:val="0"/>
          <w:numId w:val="1004"/>
        </w:numPr>
        <w:pStyle w:val="Compact"/>
      </w:pPr>
      <w:r>
        <w:t xml:space="preserve">Expertise in Bariatric Surgery and Oncological Procedures</w:t>
      </w:r>
    </w:p>
    <w:p>
      <w:pPr>
        <w:numPr>
          <w:ilvl w:val="0"/>
          <w:numId w:val="1004"/>
        </w:numPr>
        <w:pStyle w:val="Compact"/>
      </w:pPr>
      <w:r>
        <w:t xml:space="preserve">Leadership in Multidisciplinary Surgical Teams</w:t>
      </w:r>
    </w:p>
    <w:p>
      <w:pPr>
        <w:numPr>
          <w:ilvl w:val="0"/>
          <w:numId w:val="1004"/>
        </w:numPr>
        <w:pStyle w:val="Compact"/>
      </w:pPr>
      <w:r>
        <w:t xml:space="preserve">Proficient in Italian (native) and English (fluent)</w:t>
      </w:r>
    </w:p>
    <w:p>
      <w:pPr>
        <w:numPr>
          <w:ilvl w:val="0"/>
          <w:numId w:val="1004"/>
        </w:numPr>
        <w:pStyle w:val="Compact"/>
      </w:pPr>
      <w:r>
        <w:t xml:space="preserve">Knowledge of Italian healthcare regulations and SSN protocols</w:t>
      </w:r>
    </w:p>
    <w:bookmarkEnd w:id="29"/>
    <w:bookmarkStart w:id="30" w:name="professional-affiliations"/>
    <w:p>
      <w:pPr>
        <w:pStyle w:val="Heading2"/>
      </w:pPr>
      <w:r>
        <w:t xml:space="preserve">Professional Affiliations</w:t>
      </w:r>
    </w:p>
    <w:p>
      <w:pPr>
        <w:pStyle w:val="FirstParagraph"/>
      </w:pPr>
      <w:r>
        <w:rPr>
          <w:bCs/>
          <w:b/>
        </w:rPr>
        <w:t xml:space="preserve">Italian Society of Surgery (SIC)</w:t>
      </w:r>
      <w:r>
        <w:br/>
      </w:r>
      <w:r>
        <w:t xml:space="preserve">Member since 2016</w:t>
      </w:r>
    </w:p>
    <w:p>
      <w:pPr>
        <w:pStyle w:val="BodyText"/>
      </w:pPr>
      <w:r>
        <w:rPr>
          <w:bCs/>
          <w:b/>
        </w:rPr>
        <w:t xml:space="preserve">European Society of Surgical Research (ESSR)</w:t>
      </w:r>
      <w:r>
        <w:br/>
      </w:r>
      <w:r>
        <w:t xml:space="preserve">Member since 2018</w:t>
      </w:r>
    </w:p>
    <w:p>
      <w:pPr>
        <w:pStyle w:val="BodyText"/>
      </w:pPr>
      <w:r>
        <w:rPr>
          <w:bCs/>
          <w:b/>
        </w:rPr>
        <w:t xml:space="preserve">Rome Medical Association (Ordine dei Medici di Roma)</w:t>
      </w:r>
      <w:r>
        <w:br/>
      </w:r>
      <w:r>
        <w:t xml:space="preserve">Active member, 2017–Present</w:t>
      </w:r>
    </w:p>
    <w:bookmarkEnd w:id="30"/>
    <w:bookmarkStart w:id="31" w:name="publications-research"/>
    <w:p>
      <w:pPr>
        <w:pStyle w:val="Heading2"/>
      </w:pPr>
      <w:r>
        <w:t xml:space="preserve">Publications &amp; Research</w:t>
      </w:r>
    </w:p>
    <w:p>
      <w:pPr>
        <w:numPr>
          <w:ilvl w:val="0"/>
          <w:numId w:val="1005"/>
        </w:numPr>
        <w:pStyle w:val="Compact"/>
      </w:pPr>
      <w:r>
        <w:t xml:space="preserve">"Laparoscopic Techniques in Bariatric Surgery: A 5-Year Outcome Study in Italy Rome," *Italian Journal of Surgery*, 2019.</w:t>
      </w:r>
    </w:p>
    <w:p>
      <w:pPr>
        <w:numPr>
          <w:ilvl w:val="0"/>
          <w:numId w:val="1005"/>
        </w:numPr>
        <w:pStyle w:val="Compact"/>
      </w:pPr>
      <w:r>
        <w:t xml:space="preserve">"Trauma Care in Urban Hospitals: Lessons from Rome's Emergency Departments," *European Surgical Research*, 2020.</w:t>
      </w:r>
    </w:p>
    <w:p>
      <w:pPr>
        <w:numPr>
          <w:ilvl w:val="0"/>
          <w:numId w:val="1005"/>
        </w:numPr>
        <w:pStyle w:val="Compact"/>
      </w:pPr>
      <w:r>
        <w:t xml:space="preserve">Co-authored a chapter on "Minimally Invasive Approaches to Oncological Surgeries" in the *Handbook of Modern Surgery* (2021).</w:t>
      </w:r>
    </w:p>
    <w:bookmarkEnd w:id="31"/>
    <w:bookmarkStart w:id="32" w:name="awards-honors"/>
    <w:p>
      <w:pPr>
        <w:pStyle w:val="Heading2"/>
      </w:pPr>
      <w:r>
        <w:t xml:space="preserve">Awards &amp; Honors</w:t>
      </w:r>
    </w:p>
    <w:p>
      <w:pPr>
        <w:numPr>
          <w:ilvl w:val="0"/>
          <w:numId w:val="1006"/>
        </w:numPr>
        <w:pStyle w:val="Compact"/>
      </w:pPr>
      <w:r>
        <w:t xml:space="preserve">Best Surgical Resident Award, Policlinico Umberto I, 2015.</w:t>
      </w:r>
    </w:p>
    <w:p>
      <w:pPr>
        <w:numPr>
          <w:ilvl w:val="0"/>
          <w:numId w:val="1006"/>
        </w:numPr>
        <w:pStyle w:val="Compact"/>
      </w:pPr>
      <w:r>
        <w:t xml:space="preserve">Recognition for Excellence in Trauma Care, Rome Regional Health Council, 2019.</w:t>
      </w:r>
    </w:p>
    <w:p>
      <w:pPr>
        <w:numPr>
          <w:ilvl w:val="0"/>
          <w:numId w:val="1006"/>
        </w:numPr>
        <w:pStyle w:val="Compact"/>
      </w:pPr>
      <w:r>
        <w:t xml:space="preserve">"Top Surgeons in Italy" (Ranking by Medicitalia), 2020 and 2023.</w:t>
      </w:r>
    </w:p>
    <w:bookmarkEnd w:id="32"/>
    <w:bookmarkStart w:id="33" w:name="references"/>
    <w:p>
      <w:pPr>
        <w:pStyle w:val="Heading2"/>
      </w:pPr>
      <w:r>
        <w:t xml:space="preserve">References</w:t>
      </w:r>
    </w:p>
    <w:p>
      <w:pPr>
        <w:pStyle w:val="FirstParagraph"/>
      </w:pPr>
      <w:r>
        <w:t xml:space="preserve">Available upon request. Contact Dr. Marco Rossi at marco.rossi@surgeon.it or +39 345 678 9012.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Italy Rome</dc:title>
  <dc:creator/>
  <dc:language>en</dc:language>
  <cp:keywords/>
  <dcterms:created xsi:type="dcterms:W3CDTF">2025-12-10T23:20:57Z</dcterms:created>
  <dcterms:modified xsi:type="dcterms:W3CDTF">2025-12-10T23:20:57Z</dcterms:modified>
</cp:coreProperties>
</file>

<file path=docProps/custom.xml><?xml version="1.0" encoding="utf-8"?>
<Properties xmlns="http://schemas.openxmlformats.org/officeDocument/2006/custom-properties" xmlns:vt="http://schemas.openxmlformats.org/officeDocument/2006/docPropsVTypes"/>
</file>