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dr.-john-mokoena"/>
    <w:p>
      <w:pPr>
        <w:pStyle w:val="Heading1"/>
      </w:pPr>
      <w:r>
        <w:t xml:space="preserve">Dr. John Mokoena</w:t>
      </w:r>
    </w:p>
    <w:p>
      <w:pPr>
        <w:pStyle w:val="FirstParagraph"/>
      </w:pPr>
      <w:r>
        <w:rPr>
          <w:bCs/>
          <w:b/>
        </w:rPr>
        <w:t xml:space="preserve">Surgeon | South Africa Cape Town | Professional Summary</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john.mokoena@surgeon.co.za</w:t>
      </w:r>
      <w:r>
        <w:br/>
      </w:r>
      <w:r>
        <w:rPr>
          <w:bCs/>
          <w:b/>
        </w:rPr>
        <w:t xml:space="preserve">Phone:</w:t>
      </w:r>
      <w:r>
        <w:t xml:space="preserve"> </w:t>
      </w:r>
      <w:r>
        <w:t xml:space="preserve">+27 83 123 4567</w:t>
      </w:r>
      <w:r>
        <w:br/>
      </w:r>
      <w:r>
        <w:rPr>
          <w:bCs/>
          <w:b/>
        </w:rPr>
        <w:t xml:space="preserve">Address:</w:t>
      </w:r>
      <w:r>
        <w:t xml:space="preserve"> </w:t>
      </w:r>
      <w:r>
        <w:t xml:space="preserve">Cape Town, Western Cape, South Africa</w:t>
      </w:r>
    </w:p>
    <w:bookmarkEnd w:id="20"/>
    <w:bookmarkStart w:id="21" w:name="professional-summary"/>
    <w:p>
      <w:pPr>
        <w:pStyle w:val="Heading2"/>
      </w:pPr>
      <w:r>
        <w:t xml:space="preserve">Professional Summary</w:t>
      </w:r>
    </w:p>
    <w:p>
      <w:pPr>
        <w:pStyle w:val="FirstParagraph"/>
      </w:pPr>
      <w:r>
        <w:t xml:space="preserve">A dedicated and experienced surgeon with over 15 years of expertise in general and orthopedic surgery, specializing in trauma care and complex reconstructive procedures. A proud member of the surgical community in South Africa Cape Town, I am committed to delivering exceptional patient outcomes through advanced clinical skills, compassionate care, and a strong foundation in medical research. My career has been deeply rooted in the healthcare systems of South Africa, with a focus on serving diverse populations across urban and rural settings. This resume highlights my qualifications as a surgeon in South Africa Cape Town, emphasizing my contributions to local hospitals, academic institutions, and community health initiatives.</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(MBChB)</w:t>
      </w:r>
      <w:r>
        <w:t xml:space="preserve">, University of Cape Town (UCT), South Africa. Graduated with distinction in 2005.</w:t>
      </w:r>
    </w:p>
    <w:p>
      <w:pPr>
        <w:numPr>
          <w:ilvl w:val="0"/>
          <w:numId w:val="1001"/>
        </w:numPr>
        <w:pStyle w:val="Compact"/>
      </w:pPr>
      <w:r>
        <w:rPr>
          <w:bCs/>
          <w:b/>
        </w:rPr>
        <w:t xml:space="preserve">MSc in Surgical Sciences</w:t>
      </w:r>
      <w:r>
        <w:t xml:space="preserve">, Stellenbosch University, South Africa. Specialized in trauma and orthopedic surgery, 2010.</w:t>
      </w:r>
    </w:p>
    <w:p>
      <w:pPr>
        <w:numPr>
          <w:ilvl w:val="0"/>
          <w:numId w:val="1001"/>
        </w:numPr>
        <w:pStyle w:val="Compact"/>
      </w:pPr>
      <w:r>
        <w:rPr>
          <w:bCs/>
          <w:b/>
        </w:rPr>
        <w:t xml:space="preserve">Fellowship in Orthopedic Surgery</w:t>
      </w:r>
      <w:r>
        <w:t xml:space="preserve">, Groote Schuur Hospital, Cape Town. Completed advanced training in joint replacement and reconstructive surgery, 2013.</w:t>
      </w:r>
    </w:p>
    <w:bookmarkEnd w:id="22"/>
    <w:bookmarkStart w:id="26" w:name="work-experience"/>
    <w:p>
      <w:pPr>
        <w:pStyle w:val="Heading2"/>
      </w:pPr>
      <w:r>
        <w:t xml:space="preserve">Work Experience</w:t>
      </w:r>
    </w:p>
    <w:bookmarkStart w:id="23" w:name="Xbaa57c3a93639a2660c649243f93c03ef030fd4"/>
    <w:p>
      <w:pPr>
        <w:pStyle w:val="Heading3"/>
      </w:pPr>
      <w:r>
        <w:rPr>
          <w:bCs/>
          <w:b/>
        </w:rPr>
        <w:t xml:space="preserve">Senior Surgeon | Tygerberg Academic Hospital, Cape Town</w:t>
      </w:r>
    </w:p>
    <w:p>
      <w:pPr>
        <w:pStyle w:val="FirstParagraph"/>
      </w:pPr>
      <w:r>
        <w:rPr>
          <w:iCs/>
          <w:i/>
        </w:rPr>
        <w:t xml:space="preserve">January 2015 – Present</w:t>
      </w:r>
    </w:p>
    <w:p>
      <w:pPr>
        <w:numPr>
          <w:ilvl w:val="0"/>
          <w:numId w:val="1002"/>
        </w:numPr>
        <w:pStyle w:val="Compact"/>
      </w:pPr>
      <w:r>
        <w:t xml:space="preserve">Lead surgical team in performing over 500 complex procedures annually, including trauma surgeries and orthopedic interventions.</w:t>
      </w:r>
    </w:p>
    <w:p>
      <w:pPr>
        <w:numPr>
          <w:ilvl w:val="0"/>
          <w:numId w:val="1002"/>
        </w:numPr>
        <w:pStyle w:val="Compact"/>
      </w:pPr>
      <w:r>
        <w:t xml:space="preserve">Collaborated with multidisciplinary teams to improve patient recovery outcomes and reduce hospital readmission rates by 20%.</w:t>
      </w:r>
    </w:p>
    <w:p>
      <w:pPr>
        <w:numPr>
          <w:ilvl w:val="0"/>
          <w:numId w:val="1002"/>
        </w:numPr>
        <w:pStyle w:val="Compact"/>
      </w:pPr>
      <w:r>
        <w:t xml:space="preserve">Served as a clinical instructor for medical students and residents, fostering the next generation of surgeons in South Africa Cape Town.</w:t>
      </w:r>
    </w:p>
    <w:bookmarkEnd w:id="23"/>
    <w:bookmarkStart w:id="24" w:name="X8c4e77fceec4071ed4cd4cf201c5dae6cf7e537"/>
    <w:p>
      <w:pPr>
        <w:pStyle w:val="Heading3"/>
      </w:pPr>
      <w:r>
        <w:rPr>
          <w:bCs/>
          <w:b/>
        </w:rPr>
        <w:t xml:space="preserve">Consultant Surgeon | Stellenbosch University Hospital, Cape Town</w:t>
      </w:r>
    </w:p>
    <w:p>
      <w:pPr>
        <w:pStyle w:val="FirstParagraph"/>
      </w:pPr>
      <w:r>
        <w:rPr>
          <w:iCs/>
          <w:i/>
        </w:rPr>
        <w:t xml:space="preserve">August 2010 – December 2014</w:t>
      </w:r>
    </w:p>
    <w:p>
      <w:pPr>
        <w:numPr>
          <w:ilvl w:val="0"/>
          <w:numId w:val="1003"/>
        </w:numPr>
        <w:pStyle w:val="Compact"/>
      </w:pPr>
      <w:r>
        <w:t xml:space="preserve">Managed a high-volume surgical caseload, focusing on emergency care and elective surgeries in general and orthopedic fields.</w:t>
      </w:r>
    </w:p>
    <w:p>
      <w:pPr>
        <w:numPr>
          <w:ilvl w:val="0"/>
          <w:numId w:val="1003"/>
        </w:numPr>
        <w:pStyle w:val="Compact"/>
      </w:pPr>
      <w:r>
        <w:t xml:space="preserve">Contributed to the development of trauma protocols for public hospitals, enhancing response times and patient safety in South Africa Cape Town.</w:t>
      </w:r>
    </w:p>
    <w:bookmarkEnd w:id="24"/>
    <w:bookmarkStart w:id="25" w:name="Xff9b841badb2488840a8373062c0b7c343c888e"/>
    <w:p>
      <w:pPr>
        <w:pStyle w:val="Heading3"/>
      </w:pPr>
      <w:r>
        <w:rPr>
          <w:bCs/>
          <w:b/>
        </w:rPr>
        <w:t xml:space="preserve">Resident Surgeon | Groote Schuur Hospital, Cape Town</w:t>
      </w:r>
    </w:p>
    <w:p>
      <w:pPr>
        <w:pStyle w:val="FirstParagraph"/>
      </w:pPr>
      <w:r>
        <w:rPr>
          <w:iCs/>
          <w:i/>
        </w:rPr>
        <w:t xml:space="preserve">2006 – 2010</w:t>
      </w:r>
    </w:p>
    <w:p>
      <w:pPr>
        <w:numPr>
          <w:ilvl w:val="0"/>
          <w:numId w:val="1004"/>
        </w:numPr>
        <w:pStyle w:val="Compact"/>
      </w:pPr>
      <w:r>
        <w:t xml:space="preserve">Gained hands-on experience in a tertiary referral hospital, handling cases ranging from routine surgeries to life-threatening emergencies.</w:t>
      </w:r>
    </w:p>
    <w:p>
      <w:pPr>
        <w:numPr>
          <w:ilvl w:val="0"/>
          <w:numId w:val="1004"/>
        </w:numPr>
        <w:pStyle w:val="Compact"/>
      </w:pPr>
      <w:r>
        <w:t xml:space="preserve">Received mentorship from leading surgeons in South Africa Cape Town, refining skills in laparoscopic and minimally invasive techniques.</w:t>
      </w:r>
    </w:p>
    <w:p>
      <w:pPr>
        <w:numPr>
          <w:ilvl w:val="0"/>
          <w:numId w:val="1004"/>
        </w:numPr>
        <w:pStyle w:val="Compact"/>
      </w:pPr>
      <w:r>
        <w:t xml:space="preserve">Volunteered for community health programs, providing free surgical consultations to underserved populations in the Western Cape.</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South African Medical Council (SAMC) Registration</w:t>
      </w:r>
      <w:r>
        <w:t xml:space="preserve"> </w:t>
      </w:r>
      <w:r>
        <w:t xml:space="preserve">– Registered as a surgeon since 2005.</w:t>
      </w:r>
    </w:p>
    <w:p>
      <w:pPr>
        <w:numPr>
          <w:ilvl w:val="0"/>
          <w:numId w:val="1005"/>
        </w:numPr>
        <w:pStyle w:val="Compact"/>
      </w:pPr>
      <w:r>
        <w:rPr>
          <w:bCs/>
          <w:b/>
        </w:rPr>
        <w:t xml:space="preserve">Fellow of the College of Surgeons of South Africa (FCS SA)</w:t>
      </w:r>
      <w:r>
        <w:t xml:space="preserve"> </w:t>
      </w:r>
      <w:r>
        <w:t xml:space="preserve">– Achieved in 2013, reflecting advanced surgical competence.</w:t>
      </w:r>
    </w:p>
    <w:p>
      <w:pPr>
        <w:numPr>
          <w:ilvl w:val="0"/>
          <w:numId w:val="1005"/>
        </w:numPr>
        <w:pStyle w:val="Compact"/>
      </w:pPr>
      <w:r>
        <w:rPr>
          <w:bCs/>
          <w:b/>
        </w:rPr>
        <w:t xml:space="preserve">Certified in Advanced Trauma Life Support (ATLS)</w:t>
      </w:r>
      <w:r>
        <w:t xml:space="preserve"> </w:t>
      </w:r>
      <w:r>
        <w:t xml:space="preserve">– American College of Surgeons, 2012.</w:t>
      </w:r>
    </w:p>
    <w:p>
      <w:pPr>
        <w:numPr>
          <w:ilvl w:val="0"/>
          <w:numId w:val="1005"/>
        </w:numPr>
        <w:pStyle w:val="Compact"/>
      </w:pPr>
      <w:r>
        <w:rPr>
          <w:bCs/>
          <w:b/>
        </w:rPr>
        <w:t xml:space="preserve">Laparoscopic Surgery Certification</w:t>
      </w:r>
      <w:r>
        <w:t xml:space="preserve"> </w:t>
      </w:r>
      <w:r>
        <w:t xml:space="preserve">– Royal College of Surgeons of England, 2011.</w:t>
      </w:r>
    </w:p>
    <w:bookmarkEnd w:id="27"/>
    <w:bookmarkStart w:id="28" w:name="skills-proficiencies"/>
    <w:p>
      <w:pPr>
        <w:pStyle w:val="Heading2"/>
      </w:pPr>
      <w:r>
        <w:t xml:space="preserve">Skills &amp; Proficiencies</w:t>
      </w:r>
    </w:p>
    <w:p>
      <w:pPr>
        <w:numPr>
          <w:ilvl w:val="0"/>
          <w:numId w:val="1006"/>
        </w:numPr>
        <w:pStyle w:val="Compact"/>
      </w:pPr>
      <w:r>
        <w:t xml:space="preserve">Expertise in general and orthopedic surgery, with a focus on trauma care and reconstructive procedures.</w:t>
      </w:r>
    </w:p>
    <w:p>
      <w:pPr>
        <w:numPr>
          <w:ilvl w:val="0"/>
          <w:numId w:val="1006"/>
        </w:numPr>
        <w:pStyle w:val="Compact"/>
      </w:pPr>
      <w:r>
        <w:t xml:space="preserve">Proficient in using modern surgical technologies, including robotic-assisted systems and minimally invasive techniques.</w:t>
      </w:r>
    </w:p>
    <w:p>
      <w:pPr>
        <w:numPr>
          <w:ilvl w:val="0"/>
          <w:numId w:val="1006"/>
        </w:numPr>
        <w:pStyle w:val="Compact"/>
      </w:pPr>
      <w:r>
        <w:t xml:space="preserve">Strong leadership and teamwork skills, essential for collaborating with multidisciplinary teams in South Africa Cape Town hospitals.</w:t>
      </w:r>
    </w:p>
    <w:p>
      <w:pPr>
        <w:numPr>
          <w:ilvl w:val="0"/>
          <w:numId w:val="1006"/>
        </w:numPr>
        <w:pStyle w:val="Compact"/>
      </w:pPr>
      <w:r>
        <w:t xml:space="preserve">Excellent communication abilities to educate patients and families about complex medical conditions and treatment plans.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South African Surgical Association (SASA)</w:t>
      </w:r>
      <w:r>
        <w:t xml:space="preserve"> </w:t>
      </w:r>
      <w:r>
        <w:t xml:space="preserve">– Member since 2006, actively participating in annual conferences and workshops.</w:t>
      </w:r>
    </w:p>
    <w:p>
      <w:pPr>
        <w:numPr>
          <w:ilvl w:val="0"/>
          <w:numId w:val="1007"/>
        </w:numPr>
        <w:pStyle w:val="Compact"/>
      </w:pPr>
      <w:r>
        <w:rPr>
          <w:bCs/>
          <w:b/>
        </w:rPr>
        <w:t xml:space="preserve">African Federation of Surgical Societies (AFSS)</w:t>
      </w:r>
      <w:r>
        <w:t xml:space="preserve"> </w:t>
      </w:r>
      <w:r>
        <w:t xml:space="preserve">– Engaged in regional initiatives to improve surgical standards across Africa.</w:t>
      </w:r>
    </w:p>
    <w:p>
      <w:pPr>
        <w:numPr>
          <w:ilvl w:val="0"/>
          <w:numId w:val="1007"/>
        </w:numPr>
        <w:pStyle w:val="Compact"/>
      </w:pPr>
      <w:r>
        <w:rPr>
          <w:bCs/>
          <w:b/>
        </w:rPr>
        <w:t xml:space="preserve">Cape Town Medical Society</w:t>
      </w:r>
      <w:r>
        <w:t xml:space="preserve"> </w:t>
      </w:r>
      <w:r>
        <w:t xml:space="preserve">– Regular attendee of local medical seminars and networking events.</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Afrikaans (intermediate).</w:t>
      </w:r>
      <w:r>
        <w:br/>
      </w:r>
      <w:r>
        <w:rPr>
          <w:bCs/>
          <w:b/>
        </w:rPr>
        <w:t xml:space="preserve">Community Involvement:</w:t>
      </w:r>
      <w:r>
        <w:t xml:space="preserve"> </w:t>
      </w:r>
      <w:r>
        <w:t xml:space="preserve">Volunteer surgeon at the Cape Town Surgical Outreach Program, providing free services to low-income patients.</w:t>
      </w:r>
      <w:r>
        <w:br/>
      </w:r>
      <w:r>
        <w:rPr>
          <w:bCs/>
          <w:b/>
        </w:rPr>
        <w:t xml:space="preserve">Publishing Record:</w:t>
      </w:r>
      <w:r>
        <w:t xml:space="preserve"> </w:t>
      </w:r>
      <w:r>
        <w:t xml:space="preserve">Authored peer-reviewed articles on surgical innovations and trauma care in journals such as the</w:t>
      </w:r>
      <w:r>
        <w:t xml:space="preserve"> </w:t>
      </w:r>
      <w:r>
        <w:rPr>
          <w:iCs/>
          <w:i/>
        </w:rPr>
        <w:t xml:space="preserve">South African Journal of Surgery</w:t>
      </w:r>
      <w:r>
        <w:t xml:space="preserve">.</w:t>
      </w:r>
    </w:p>
    <w:bookmarkEnd w:id="30"/>
    <w:p>
      <w:r>
        <w:pict>
          <v:rect style="width:0;height:1.5pt" o:hralign="center" o:hrstd="t" o:hr="t"/>
        </w:pict>
      </w:r>
    </w:p>
    <w:p>
      <w:pPr>
        <w:pStyle w:val="FirstParagraph"/>
      </w:pPr>
      <w:r>
        <w:rPr>
          <w:iCs/>
          <w:i/>
        </w:rPr>
        <w:t xml:space="preserve">This resume is tailored for a Surgeon seeking opportunities in South Africa Cape Town, reflecting expertise, dedication, and alignment with local healthcare priorities. The content adheres to standard resume formats while emphasizing the unique requirements of surgical practice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South Africa Cape Town</dc:title>
  <dc:creator/>
  <dc:language>en</dc:language>
  <cp:keywords/>
  <dcterms:created xsi:type="dcterms:W3CDTF">2026-07-23T12:58:48Z</dcterms:created>
  <dcterms:modified xsi:type="dcterms:W3CDTF">2026-07-23T12:58:48Z</dcterms:modified>
</cp:coreProperties>
</file>

<file path=docProps/custom.xml><?xml version="1.0" encoding="utf-8"?>
<Properties xmlns="http://schemas.openxmlformats.org/officeDocument/2006/custom-properties" xmlns:vt="http://schemas.openxmlformats.org/officeDocument/2006/docPropsVTypes"/>
</file>