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4" w:name="john-m.-ndlovu-mbchb-fcs-sa"/>
    <w:p>
      <w:pPr>
        <w:pStyle w:val="Heading1"/>
      </w:pPr>
      <w:r>
        <w:t xml:space="preserve">John M. Ndlovu, MBChB, FCS SA</w:t>
      </w:r>
    </w:p>
    <w:p>
      <w:pPr>
        <w:pStyle w:val="FirstParagraph"/>
      </w:pPr>
      <w:r>
        <w:rPr>
          <w:bCs/>
          <w:b/>
        </w:rPr>
        <w:t xml:space="preserve">Surgeon | South Africa Johannesburg | Dedicated to Excellence in Surgical Care</w:t>
      </w:r>
    </w:p>
    <w:bookmarkStart w:id="20" w:name="contact-information"/>
    <w:p>
      <w:pPr>
        <w:pStyle w:val="Heading2"/>
      </w:pPr>
      <w:r>
        <w:t xml:space="preserve">Contact Information</w:t>
      </w:r>
    </w:p>
    <w:p>
      <w:pPr>
        <w:pStyle w:val="FirstParagraph"/>
      </w:pPr>
      <w:r>
        <w:t xml:space="preserve">Email: john.ndlovu@surgicafrica.co.za</w:t>
      </w:r>
      <w:r>
        <w:br/>
      </w:r>
      <w:r>
        <w:t xml:space="preserve">Phone: +27 11 555 6789</w:t>
      </w:r>
      <w:r>
        <w:br/>
      </w:r>
      <w:r>
        <w:t xml:space="preserve">Address: 45 Sandton Road, Johannesburg, South Africa</w:t>
      </w:r>
      <w:r>
        <w:br/>
      </w:r>
      <w:r>
        <w:t xml:space="preserve">LinkedIn: linkedin.com/in/johnndlovu-surgeon</w:t>
      </w:r>
    </w:p>
    <w:bookmarkEnd w:id="20"/>
    <w:bookmarkStart w:id="21" w:name="professional-summary"/>
    <w:p>
      <w:pPr>
        <w:pStyle w:val="Heading2"/>
      </w:pPr>
      <w:r>
        <w:t xml:space="preserve">Professional Summary</w:t>
      </w:r>
    </w:p>
    <w:p>
      <w:pPr>
        <w:pStyle w:val="FirstParagraph"/>
      </w:pPr>
      <w:r>
        <w:t xml:space="preserve">Highly accomplished and compassionate Surgeon with over 15 years of experience in South Africa Johannesburg, specializing in general surgery, minimally invasive procedures, and trauma care. A graduate of the University of the Witwatersrand (Wits), I have dedicated my career to providing exceptional surgical care to patients across Johannesburg's diverse communities. My expertise includes complex abdominal surgeries, vascular interventions, and emergency trauma management. Committed to advancing healthcare in South Africa Johannesburg through innovation, mentorship, and community engagement.</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(MBChB)</w:t>
      </w:r>
      <w:r>
        <w:br/>
      </w:r>
      <w:r>
        <w:t xml:space="preserve">University of the Witwatersrand (Wits), Johannesburg, South Africa</w:t>
      </w:r>
      <w:r>
        <w:br/>
      </w:r>
      <w:r>
        <w:t xml:space="preserve">Graduated: 2008</w:t>
      </w:r>
    </w:p>
    <w:p>
      <w:pPr>
        <w:numPr>
          <w:ilvl w:val="0"/>
          <w:numId w:val="1001"/>
        </w:numPr>
        <w:pStyle w:val="Compact"/>
      </w:pPr>
      <w:r>
        <w:rPr>
          <w:bCs/>
          <w:b/>
        </w:rPr>
        <w:t xml:space="preserve">Fellowship in General Surgery (FCS SA)</w:t>
      </w:r>
      <w:r>
        <w:br/>
      </w:r>
      <w:r>
        <w:t xml:space="preserve">College of Surgeons of South Africa</w:t>
      </w:r>
      <w:r>
        <w:br/>
      </w:r>
      <w:r>
        <w:t xml:space="preserve">Completed: 2015</w:t>
      </w:r>
    </w:p>
    <w:p>
      <w:pPr>
        <w:numPr>
          <w:ilvl w:val="0"/>
          <w:numId w:val="1001"/>
        </w:numPr>
        <w:pStyle w:val="Compact"/>
      </w:pPr>
      <w:r>
        <w:rPr>
          <w:bCs/>
          <w:b/>
        </w:rPr>
        <w:t xml:space="preserve">Master’s Degree in Surgical Sciences (MCh)</w:t>
      </w:r>
      <w:r>
        <w:br/>
      </w:r>
      <w:r>
        <w:t xml:space="preserve">University of Cape Town, South Africa</w:t>
      </w:r>
      <w:r>
        <w:br/>
      </w:r>
      <w:r>
        <w:t xml:space="preserve">Specializing in Minimally Invasive Surgery</w:t>
      </w:r>
      <w:r>
        <w:br/>
      </w:r>
      <w:r>
        <w:t xml:space="preserve">Graduated: 2018</w:t>
      </w:r>
    </w:p>
    <w:bookmarkEnd w:id="22"/>
    <w:bookmarkStart w:id="26" w:name="professional-experience"/>
    <w:p>
      <w:pPr>
        <w:pStyle w:val="Heading2"/>
      </w:pPr>
      <w:r>
        <w:t xml:space="preserve">Professional Experience</w:t>
      </w:r>
    </w:p>
    <w:bookmarkStart w:id="23" w:name="senior-surgeon"/>
    <w:p>
      <w:pPr>
        <w:pStyle w:val="Heading3"/>
      </w:pPr>
      <w:r>
        <w:t xml:space="preserve">Senior Surgeon</w:t>
      </w:r>
    </w:p>
    <w:p>
      <w:pPr>
        <w:pStyle w:val="FirstParagraph"/>
      </w:pPr>
      <w:r>
        <w:rPr>
          <w:bCs/>
          <w:b/>
        </w:rPr>
        <w:t xml:space="preserve">Chris Hani Baragwanath Academic Hospital, Johannesburg, South Africa</w:t>
      </w:r>
      <w:r>
        <w:br/>
      </w:r>
      <w:r>
        <w:t xml:space="preserve">January 2019 – Present</w:t>
      </w:r>
      <w:r>
        <w:br/>
      </w:r>
      <w:r>
        <w:t xml:space="preserve">- Lead surgical team in performing over 1,200 abdominal and thoracic procedures annually.</w:t>
      </w:r>
      <w:r>
        <w:br/>
      </w:r>
      <w:r>
        <w:t xml:space="preserve">- Spearheaded the implementation of laparoscopic techniques in trauma care, reducing patient recovery times by 30%.</w:t>
      </w:r>
      <w:r>
        <w:br/>
      </w:r>
      <w:r>
        <w:t xml:space="preserve">- Collaborated with multidisciplinary teams to improve surgical outcomes for patients from underserved communities in South Africa Johannesburg.</w:t>
      </w:r>
      <w:r>
        <w:br/>
      </w:r>
      <w:r>
        <w:t xml:space="preserve">- Mentored junior surgeons and medical students, contributing to the training of future surgical leaders.</w:t>
      </w:r>
    </w:p>
    <w:bookmarkEnd w:id="23"/>
    <w:bookmarkStart w:id="24" w:name="senior-registrar-in-general-surgery"/>
    <w:p>
      <w:pPr>
        <w:pStyle w:val="Heading3"/>
      </w:pPr>
      <w:r>
        <w:t xml:space="preserve">Senior Registrar in General Surgery</w:t>
      </w:r>
    </w:p>
    <w:p>
      <w:pPr>
        <w:pStyle w:val="FirstParagraph"/>
      </w:pPr>
      <w:r>
        <w:rPr>
          <w:bCs/>
          <w:b/>
        </w:rPr>
        <w:t xml:space="preserve">Charlotte Maxeke Hospital, Johannesburg, South Africa</w:t>
      </w:r>
      <w:r>
        <w:br/>
      </w:r>
      <w:r>
        <w:t xml:space="preserve">January 2015 – December 2018</w:t>
      </w:r>
      <w:r>
        <w:br/>
      </w:r>
      <w:r>
        <w:t xml:space="preserve">- Managed a caseload of 800+ surgical patients per year, including emergency and elective procedures.</w:t>
      </w:r>
      <w:r>
        <w:br/>
      </w:r>
      <w:r>
        <w:t xml:space="preserve">- Conducted research on postoperative complications in low-resource settings, published in the South African Medical Journal.</w:t>
      </w:r>
      <w:r>
        <w:br/>
      </w:r>
      <w:r>
        <w:t xml:space="preserve">- Played a key role in establishing a trauma resuscitation protocol that improved survival rates for critical cases.</w:t>
      </w:r>
    </w:p>
    <w:bookmarkEnd w:id="24"/>
    <w:bookmarkStart w:id="25" w:name="resident-surgeon"/>
    <w:p>
      <w:pPr>
        <w:pStyle w:val="Heading3"/>
      </w:pPr>
      <w:r>
        <w:t xml:space="preserve">Resident Surgeon</w:t>
      </w:r>
    </w:p>
    <w:p>
      <w:pPr>
        <w:pStyle w:val="FirstParagraph"/>
      </w:pPr>
      <w:r>
        <w:rPr>
          <w:bCs/>
          <w:b/>
        </w:rPr>
        <w:t xml:space="preserve">Steve Biko Academic Hospital, Pretoria, South Africa</w:t>
      </w:r>
      <w:r>
        <w:br/>
      </w:r>
      <w:r>
        <w:t xml:space="preserve">January 2012 – December 2014</w:t>
      </w:r>
      <w:r>
        <w:br/>
      </w:r>
      <w:r>
        <w:t xml:space="preserve">- Gained hands-on experience in a high-volume surgical environment, treating a wide range of pathologies.</w:t>
      </w:r>
      <w:r>
        <w:br/>
      </w:r>
      <w:r>
        <w:t xml:space="preserve">- Assisted in the development of a community outreach program to educate Johannesburg residents on preventive surgical care.</w:t>
      </w:r>
    </w:p>
    <w:bookmarkEnd w:id="25"/>
    <w:bookmarkEnd w:id="26"/>
    <w:bookmarkStart w:id="27" w:name="certifications-licenses"/>
    <w:p>
      <w:pPr>
        <w:pStyle w:val="Heading2"/>
      </w:pPr>
      <w:r>
        <w:t xml:space="preserve">Certifications &amp; Licenses</w:t>
      </w:r>
    </w:p>
    <w:p>
      <w:pPr>
        <w:numPr>
          <w:ilvl w:val="0"/>
          <w:numId w:val="1002"/>
        </w:numPr>
        <w:pStyle w:val="Compact"/>
      </w:pPr>
      <w:r>
        <w:rPr>
          <w:bCs/>
          <w:b/>
        </w:rPr>
        <w:t xml:space="preserve">Registration with the Health Professions Council of South Africa (HPCSA)</w:t>
      </w:r>
      <w:r>
        <w:br/>
      </w:r>
      <w:r>
        <w:t xml:space="preserve">Registration Number: 123456789</w:t>
      </w:r>
      <w:r>
        <w:br/>
      </w:r>
      <w:r>
        <w:t xml:space="preserve">Valid: 2008 – Present</w:t>
      </w:r>
    </w:p>
    <w:p>
      <w:pPr>
        <w:numPr>
          <w:ilvl w:val="0"/>
          <w:numId w:val="1002"/>
        </w:numPr>
        <w:pStyle w:val="Compact"/>
      </w:pPr>
      <w:r>
        <w:rPr>
          <w:bCs/>
          <w:b/>
        </w:rPr>
        <w:t xml:space="preserve">Fellow of the College of Surgeons of South Africa (FCS SA)</w:t>
      </w:r>
      <w:r>
        <w:br/>
      </w:r>
      <w:r>
        <w:t xml:space="preserve">Awarded: 2015</w:t>
      </w:r>
    </w:p>
    <w:p>
      <w:pPr>
        <w:numPr>
          <w:ilvl w:val="0"/>
          <w:numId w:val="1002"/>
        </w:numPr>
        <w:pStyle w:val="Compact"/>
      </w:pPr>
      <w:r>
        <w:rPr>
          <w:bCs/>
          <w:b/>
        </w:rPr>
        <w:t xml:space="preserve">Advanced Trauma Life Support (ATLS) Provider</w:t>
      </w:r>
      <w:r>
        <w:br/>
      </w:r>
      <w:r>
        <w:t xml:space="preserve">American College of Surgeons, 2017</w:t>
      </w:r>
    </w:p>
    <w:p>
      <w:pPr>
        <w:numPr>
          <w:ilvl w:val="0"/>
          <w:numId w:val="1002"/>
        </w:numPr>
        <w:pStyle w:val="Compact"/>
      </w:pPr>
      <w:r>
        <w:rPr>
          <w:bCs/>
          <w:b/>
        </w:rPr>
        <w:t xml:space="preserve">CPR and ACLS Certification</w:t>
      </w:r>
      <w:r>
        <w:br/>
      </w:r>
      <w:r>
        <w:t xml:space="preserve">South African Resuscitation Council, 2020</w:t>
      </w:r>
    </w:p>
    <w:bookmarkEnd w:id="27"/>
    <w:bookmarkStart w:id="28" w:name="skills-competencies"/>
    <w:p>
      <w:pPr>
        <w:pStyle w:val="Heading2"/>
      </w:pPr>
      <w:r>
        <w:t xml:space="preserve">Skills &amp; Competencies</w:t>
      </w:r>
    </w:p>
    <w:p>
      <w:pPr>
        <w:numPr>
          <w:ilvl w:val="0"/>
          <w:numId w:val="1003"/>
        </w:numPr>
        <w:pStyle w:val="Compact"/>
      </w:pPr>
      <w:r>
        <w:t xml:space="preserve">Expertise in General Surgery, Laparoscopic Procedures, and Vascular Surgery</w:t>
      </w:r>
    </w:p>
    <w:p>
      <w:pPr>
        <w:numPr>
          <w:ilvl w:val="0"/>
          <w:numId w:val="1003"/>
        </w:numPr>
        <w:pStyle w:val="Compact"/>
      </w:pPr>
      <w:r>
        <w:t xml:space="preserve">Proficient in using advanced surgical equipment and robotic-assisted techniques</w:t>
      </w:r>
    </w:p>
    <w:p>
      <w:pPr>
        <w:numPr>
          <w:ilvl w:val="0"/>
          <w:numId w:val="1003"/>
        </w:numPr>
        <w:pStyle w:val="Compact"/>
      </w:pPr>
      <w:r>
        <w:t xml:space="preserve">Critical thinking and decision-making in high-pressure trauma scenarios</w:t>
      </w:r>
    </w:p>
    <w:p>
      <w:pPr>
        <w:numPr>
          <w:ilvl w:val="0"/>
          <w:numId w:val="1003"/>
        </w:numPr>
        <w:pStyle w:val="Compact"/>
      </w:pPr>
      <w:r>
        <w:t xml:space="preserve">Strong communication skills to educate patients and collaborate with multidisciplinary teams in South Africa Johannesburg</w:t>
      </w:r>
    </w:p>
    <w:p>
      <w:pPr>
        <w:numPr>
          <w:ilvl w:val="0"/>
          <w:numId w:val="1003"/>
        </w:numPr>
        <w:pStyle w:val="Compact"/>
      </w:pPr>
      <w:r>
        <w:t xml:space="preserve">Fluent in English, Zulu, and Afrikaans (advantageous for community engagement)</w:t>
      </w:r>
    </w:p>
    <w:bookmarkEnd w:id="28"/>
    <w:bookmarkStart w:id="32" w:name="additional-sections"/>
    <w:p>
      <w:pPr>
        <w:pStyle w:val="Heading2"/>
      </w:pPr>
      <w:r>
        <w:t xml:space="preserve">Additional Sections</w:t>
      </w:r>
    </w:p>
    <w:bookmarkStart w:id="29" w:name="professional-memberships"/>
    <w:p>
      <w:pPr>
        <w:pStyle w:val="Heading3"/>
      </w:pPr>
      <w:r>
        <w:t xml:space="preserve">Professional Memberships</w:t>
      </w:r>
    </w:p>
    <w:p>
      <w:pPr>
        <w:numPr>
          <w:ilvl w:val="0"/>
          <w:numId w:val="1004"/>
        </w:numPr>
        <w:pStyle w:val="Compact"/>
      </w:pPr>
      <w:r>
        <w:t xml:space="preserve">Surgical Society of South Africa (SSA)</w:t>
      </w:r>
    </w:p>
    <w:p>
      <w:pPr>
        <w:numPr>
          <w:ilvl w:val="0"/>
          <w:numId w:val="1004"/>
        </w:numPr>
        <w:pStyle w:val="Compact"/>
      </w:pPr>
      <w:r>
        <w:t xml:space="preserve">African Surgical Association (ASA)</w:t>
      </w:r>
    </w:p>
    <w:p>
      <w:pPr>
        <w:numPr>
          <w:ilvl w:val="0"/>
          <w:numId w:val="1004"/>
        </w:numPr>
        <w:pStyle w:val="Compact"/>
      </w:pPr>
      <w:r>
        <w:t xml:space="preserve">Johannesburg Medical Society</w:t>
      </w:r>
    </w:p>
    <w:bookmarkEnd w:id="29"/>
    <w:bookmarkStart w:id="30" w:name="community-engagement"/>
    <w:p>
      <w:pPr>
        <w:pStyle w:val="Heading3"/>
      </w:pPr>
      <w:r>
        <w:t xml:space="preserve">Community Engagement</w:t>
      </w:r>
    </w:p>
    <w:p>
      <w:pPr>
        <w:pStyle w:val="FirstParagraph"/>
      </w:pPr>
      <w:r>
        <w:rPr>
          <w:bCs/>
          <w:b/>
        </w:rPr>
        <w:t xml:space="preserve">Volunteer Surgeon, Johannesburg Outreach Program</w:t>
      </w:r>
      <w:r>
        <w:br/>
      </w:r>
      <w:r>
        <w:t xml:space="preserve">2017 – Present</w:t>
      </w:r>
      <w:r>
        <w:br/>
      </w:r>
      <w:r>
        <w:t xml:space="preserve">- Provided free surgical consultations and minor procedures to underprivileged communities in South Africa Johannesburg.</w:t>
      </w:r>
      <w:r>
        <w:br/>
      </w:r>
      <w:r>
        <w:t xml:space="preserve">- Organized health fairs to raise awareness about preventive care and early disease detection.</w:t>
      </w:r>
    </w:p>
    <w:bookmarkEnd w:id="30"/>
    <w:bookmarkStart w:id="31" w:name="publications-research"/>
    <w:p>
      <w:pPr>
        <w:pStyle w:val="Heading3"/>
      </w:pPr>
      <w:r>
        <w:t xml:space="preserve">Publications &amp; Research</w:t>
      </w:r>
    </w:p>
    <w:p>
      <w:pPr>
        <w:numPr>
          <w:ilvl w:val="0"/>
          <w:numId w:val="1005"/>
        </w:numPr>
        <w:pStyle w:val="Compact"/>
      </w:pPr>
      <w:r>
        <w:t xml:space="preserve">"Improving Surgical Outcomes in Low-Resource Settings: A South African Case Study," SA Journal of Surgery, 2019.</w:t>
      </w:r>
    </w:p>
    <w:p>
      <w:pPr>
        <w:numPr>
          <w:ilvl w:val="0"/>
          <w:numId w:val="1005"/>
        </w:numPr>
        <w:pStyle w:val="Compact"/>
      </w:pPr>
      <w:r>
        <w:t xml:space="preserve">"Minimally Invasive Techniques in Trauma Care: A Review of Current Practices," Journal of African Surgical Research, 2021.</w:t>
      </w:r>
    </w:p>
    <w:bookmarkEnd w:id="31"/>
    <w:bookmarkEnd w:id="32"/>
    <w:bookmarkStart w:id="33" w:name="references"/>
    <w:p>
      <w:pPr>
        <w:pStyle w:val="Heading2"/>
      </w:pPr>
      <w:r>
        <w:t xml:space="preserve">References</w:t>
      </w:r>
    </w:p>
    <w:p>
      <w:pPr>
        <w:pStyle w:val="FirstParagraph"/>
      </w:pPr>
      <w:r>
        <w:t xml:space="preserve">Available upon request. References include senior surgeons from Chris Hani Baragwanath Academic Hospital and the College of Surgeons of South Africa.</w:t>
      </w:r>
    </w:p>
    <w:bookmarkEnd w:id="33"/>
    <w:p>
      <w:pPr>
        <w:pStyle w:val="BodyText"/>
      </w:pPr>
      <w:r>
        <w:t xml:space="preserve">© 2023 John M. Ndlovu, MBChB, FCS SA | Surgeon in South Africa Johannesburg</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in South Africa Johannesburg</dc:title>
  <dc:creator/>
  <dc:language>en</dc:language>
  <cp:keywords/>
  <dcterms:created xsi:type="dcterms:W3CDTF">2025-12-10T01:08:07Z</dcterms:created>
  <dcterms:modified xsi:type="dcterms:W3CDTF">2025-12-10T01:08:07Z</dcterms:modified>
</cp:coreProperties>
</file>

<file path=docProps/custom.xml><?xml version="1.0" encoding="utf-8"?>
<Properties xmlns="http://schemas.openxmlformats.org/officeDocument/2006/custom-properties" xmlns:vt="http://schemas.openxmlformats.org/officeDocument/2006/docPropsVTypes"/>
</file>