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Systems Engineer | Belgium Brussels | Professional Resume</w:t>
      </w:r>
    </w:p>
    <w:p>
      <w:pPr>
        <w:pStyle w:val="BodyText"/>
      </w:pPr>
      <w:r>
        <w:t xml:space="preserve">Email: john.doe@example.com | Phone: +32 478 901 234 | Location: Brussels, Belgium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Systems Engineer with over five years of experience in designing, implementing, and maintaining complex IT systems, I specialize in delivering scalable solutions tailored to the dynamic needs of the Belgium Brussels tech ecosystem. My expertise spans cloud infrastructure, network optimization, and system automation, with a strong focus on compliance with European standards such as GDPR. I am passionate about leveraging cutting-edge technologies to drive operational efficiency for clients in Brussels and beyond. With a deep understanding of both local market demands and global best practices, I aim to contribute innovative solutions that align with the strategic goals of organizations in Belgium's thriving technology sector.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Microsoft Azure, Google Cloud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Cisco, VMware, SD-WAN, Firewalls (Fortinet/Palo Alto)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Automation:</w:t>
      </w:r>
      <w:r>
        <w:t xml:space="preserve"> </w:t>
      </w:r>
      <w:r>
        <w:t xml:space="preserve">Ansible, Terraform, PowerShell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(Ubuntu/CentOS), Windows Server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Monitoring Tools:</w:t>
      </w:r>
      <w:r>
        <w:t xml:space="preserve"> </w:t>
      </w:r>
      <w:r>
        <w:t xml:space="preserve">Nagios, Zabbix, Prometheus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Architect, CCNA, ITIL v4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390c8fb9e83c8c771cfc6dd8dfe2d1e5049f083"/>
    <w:p>
      <w:pPr>
        <w:pStyle w:val="Heading3"/>
      </w:pPr>
      <w:r>
        <w:t xml:space="preserve">Sr. Systems Engineer | TechNova Solutions (Brussels)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hybrid cloud architectures for over 50+ Belgian enterprises, ensuring compliance with GDPR and ISO 27001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local IT teams to migrate legacy systems to Azure, achieving a 40% reduction in infrastructure costs while maintaining high availability.</w:t>
      </w:r>
    </w:p>
    <w:p>
      <w:pPr>
        <w:numPr>
          <w:ilvl w:val="0"/>
          <w:numId w:val="1002"/>
        </w:numPr>
        <w:pStyle w:val="Compact"/>
      </w:pPr>
      <w:r>
        <w:t xml:space="preserve">Provided technical leadership for cybersecurity initiatives, including the deployment of zero-trust architecture for multinational clients in Belgium Brussels.</w:t>
      </w:r>
    </w:p>
    <w:bookmarkEnd w:id="22"/>
    <w:bookmarkStart w:id="23" w:name="systems-engineer-innovateit-brussels"/>
    <w:p>
      <w:pPr>
        <w:pStyle w:val="Heading3"/>
      </w:pPr>
      <w:r>
        <w:t xml:space="preserve">Systems Engineer | InnovateIT (Brussels)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Architected and managed on-premises data centers for SMEs in the Brussels-Capital Region, ensuring robust disaster recovery protocols.</w:t>
      </w:r>
    </w:p>
    <w:p>
      <w:pPr>
        <w:numPr>
          <w:ilvl w:val="0"/>
          <w:numId w:val="1003"/>
        </w:numPr>
        <w:pStyle w:val="Compact"/>
      </w:pPr>
      <w:r>
        <w:t xml:space="preserve">Supported clients in implementing IoT solutions for smart city projects, aligning with Belgium’s digital transformation goals.</w:t>
      </w:r>
    </w:p>
    <w:p>
      <w:pPr>
        <w:numPr>
          <w:ilvl w:val="0"/>
          <w:numId w:val="1003"/>
        </w:numPr>
        <w:pStyle w:val="Compact"/>
      </w:pPr>
      <w:r>
        <w:t xml:space="preserve">Conducted training sessions for local IT teams on modern DevOps practices, fostering a culture of continuous improvement.</w:t>
      </w:r>
    </w:p>
    <w:bookmarkEnd w:id="23"/>
    <w:bookmarkEnd w:id="24"/>
    <w:bookmarkStart w:id="26" w:name="educational-background"/>
    <w:p>
      <w:pPr>
        <w:pStyle w:val="Heading2"/>
      </w:pPr>
      <w:r>
        <w:t xml:space="preserve">Educational Background</w:t>
      </w:r>
    </w:p>
    <w:bookmarkStart w:id="25" w:name="X5ce48903cfeb2d36cae03721be7d1e7205c1ed4"/>
    <w:p>
      <w:pPr>
        <w:pStyle w:val="Heading3"/>
      </w:pPr>
      <w:r>
        <w:t xml:space="preserve">Bachelor of Science in Computer Engineering | Vrije Universiteit Brussel (VUB)</w:t>
      </w:r>
    </w:p>
    <w:p>
      <w:pPr>
        <w:pStyle w:val="FirstParagraph"/>
      </w:pPr>
      <w:r>
        <w:rPr>
          <w:iCs/>
          <w:i/>
        </w:rPr>
        <w:t xml:space="preserve">Graduated: June 2016</w:t>
      </w:r>
    </w:p>
    <w:p>
      <w:pPr>
        <w:pStyle w:val="BodyText"/>
      </w:pPr>
      <w:r>
        <w:t xml:space="preserve">Relevant coursework: Network Security, Cloud Computing, System Architecture. Thesis: "Optimizing Data Center Efficiency in the Context of European Regulatory Compliance."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4"/>
        </w:numPr>
        <w:pStyle w:val="Compact"/>
      </w:pPr>
      <w:r>
        <w:t xml:space="preserve">CCNA Routing and Switching (Cisco, 2018)</w:t>
      </w:r>
    </w:p>
    <w:p>
      <w:pPr>
        <w:numPr>
          <w:ilvl w:val="0"/>
          <w:numId w:val="1004"/>
        </w:numPr>
        <w:pStyle w:val="Compact"/>
      </w:pPr>
      <w:r>
        <w:t xml:space="preserve">ITIL v4 Foundation (2019)</w:t>
      </w:r>
    </w:p>
    <w:p>
      <w:pPr>
        <w:numPr>
          <w:ilvl w:val="0"/>
          <w:numId w:val="1004"/>
        </w:numPr>
        <w:pStyle w:val="Compact"/>
      </w:pPr>
      <w:r>
        <w:t xml:space="preserve">GDPR Compliance Training | European Data Protection Board (EDPB, 2020)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Fluent</w:t>
      </w:r>
    </w:p>
    <w:p>
      <w:pPr>
        <w:numPr>
          <w:ilvl w:val="0"/>
          <w:numId w:val="1005"/>
        </w:numPr>
        <w:pStyle w:val="Compact"/>
      </w:pPr>
      <w:r>
        <w:t xml:space="preserve">Dutch – Intermediate</w:t>
      </w:r>
    </w:p>
    <w:p>
      <w:pPr>
        <w:numPr>
          <w:ilvl w:val="0"/>
          <w:numId w:val="1005"/>
        </w:numPr>
        <w:pStyle w:val="Compact"/>
      </w:pPr>
      <w:r>
        <w:t xml:space="preserve">French – Basic</w:t>
      </w:r>
    </w:p>
    <w:bookmarkEnd w:id="28"/>
    <w:bookmarkStart w:id="31" w:name="projects-contributions"/>
    <w:p>
      <w:pPr>
        <w:pStyle w:val="Heading2"/>
      </w:pPr>
      <w:r>
        <w:t xml:space="preserve">Projects &amp; Contributions</w:t>
      </w:r>
    </w:p>
    <w:bookmarkStart w:id="29" w:name="Xdb2ed6941f0d32e0ce7b588cc26325cdab7c1f5"/>
    <w:p>
      <w:pPr>
        <w:pStyle w:val="Heading3"/>
      </w:pPr>
      <w:r>
        <w:t xml:space="preserve">Smart City IoT Integration Project (Brussels, 2021)</w:t>
      </w:r>
    </w:p>
    <w:p>
      <w:pPr>
        <w:pStyle w:val="FirstParagraph"/>
      </w:pPr>
      <w:r>
        <w:t xml:space="preserve">Collaborated with the Brussels-Capital Region to deploy IoT sensors for real-time traffic monitoring. Designed a scalable backend system using AWS IoT Core and Python, improving urban mobility by 15%.</w:t>
      </w:r>
    </w:p>
    <w:bookmarkEnd w:id="29"/>
    <w:bookmarkStart w:id="30" w:name="X5f2d6e49f256898aa1a3272a8ed0bed86e74e1d"/>
    <w:p>
      <w:pPr>
        <w:pStyle w:val="Heading3"/>
      </w:pPr>
      <w:r>
        <w:t xml:space="preserve">Cloud Migration Initiative for Local SMEs (2020)</w:t>
      </w:r>
    </w:p>
    <w:p>
      <w:pPr>
        <w:pStyle w:val="FirstParagraph"/>
      </w:pPr>
      <w:r>
        <w:t xml:space="preserve">Partnered with a Belgian startup to migrate their on-premises systems to Microsoft Azure. Delivered a secure, cost-effective solution that supported 10x growth in user base.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Belgian IT Association (BITA)</w:t>
      </w:r>
    </w:p>
    <w:p>
      <w:pPr>
        <w:numPr>
          <w:ilvl w:val="0"/>
          <w:numId w:val="1006"/>
        </w:numPr>
        <w:pStyle w:val="Compact"/>
      </w:pPr>
      <w:r>
        <w:t xml:space="preserve">Volunteer, Brussels Tech Meetup Group</w:t>
      </w:r>
    </w:p>
    <w:p>
      <w:pPr>
        <w:numPr>
          <w:ilvl w:val="0"/>
          <w:numId w:val="1006"/>
        </w:numPr>
        <w:pStyle w:val="Compact"/>
      </w:pPr>
      <w:r>
        <w:t xml:space="preserve">Contributor to the EU Cloud Computing Forum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fostering innovation in Belgium Brussels’ tech landscape. My work as a Systems Engineer aligns with the region’s focus on digital resilience and sustainable growth. I actively engage with local communities to share knowledge and drive forward-thinking solutions that meet the unique challenges of European markets.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 - Belgium Brussels</dc:title>
  <dc:creator/>
  <dc:language>en</dc:language>
  <cp:keywords/>
  <dcterms:created xsi:type="dcterms:W3CDTF">2026-09-25T04:50:39Z</dcterms:created>
  <dcterms:modified xsi:type="dcterms:W3CDTF">2026-09-25T04:50:39Z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