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2" w:name="Xe7161769fec5df1ea51d1ebf0bd7d56e9bbd2eb"/>
    <w:p>
      <w:pPr>
        <w:pStyle w:val="Heading1"/>
      </w:pPr>
      <w:r>
        <w:t xml:space="preserve">Resume of a Systems Engineer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liwei.systemsengineer@example.com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Systems Engineer with over 7 years of experience in designing, implementing, and maintaining complex IT systems. Specializing in cloud infrastructure, network architecture, and enterprise solutions tailored to the dynamic needs of businesses in China Guangzhou. Proficient in leveraging cutting-edge technologies to drive operational efficiency and innovation. Committed to delivering scalable systems that align with global standards while addressing regional requirements. A strong advocate for continuous learning and adaptation to the evolving tech landscape in Guangzhou, a hub for manufacturing, logistics, and digital transformation.</w:t>
      </w:r>
    </w:p>
    <w:bookmarkEnd w:id="21"/>
    <w:bookmarkStart w:id="22" w:name="technical-skills"/>
    <w:p>
      <w:pPr>
        <w:pStyle w:val="Heading2"/>
      </w:pPr>
      <w:r>
        <w:t xml:space="preserve">Technical Skills</w:t>
      </w:r>
    </w:p>
    <w:p>
      <w:pPr>
        <w:numPr>
          <w:ilvl w:val="0"/>
          <w:numId w:val="1001"/>
        </w:numPr>
        <w:pStyle w:val="Compact"/>
      </w:pPr>
      <w:r>
        <w:rPr>
          <w:bCs/>
          <w:b/>
        </w:rPr>
        <w:t xml:space="preserve">Cloud Platforms:</w:t>
      </w:r>
      <w:r>
        <w:t xml:space="preserve"> </w:t>
      </w:r>
      <w:r>
        <w:t xml:space="preserve">AWS, Alibaba Cloud, Microsoft Azure</w:t>
      </w:r>
    </w:p>
    <w:p>
      <w:pPr>
        <w:numPr>
          <w:ilvl w:val="0"/>
          <w:numId w:val="1001"/>
        </w:numPr>
        <w:pStyle w:val="Compact"/>
      </w:pPr>
      <w:r>
        <w:rPr>
          <w:bCs/>
          <w:b/>
        </w:rPr>
        <w:t xml:space="preserve">Network Infrastructure:</w:t>
      </w:r>
      <w:r>
        <w:t xml:space="preserve"> </w:t>
      </w:r>
      <w:r>
        <w:t xml:space="preserve">Cisco, Juniper, SDN (Software-Defined Networking)</w:t>
      </w:r>
    </w:p>
    <w:p>
      <w:pPr>
        <w:numPr>
          <w:ilvl w:val="0"/>
          <w:numId w:val="1001"/>
        </w:numPr>
        <w:pStyle w:val="Compact"/>
      </w:pPr>
      <w:r>
        <w:rPr>
          <w:bCs/>
          <w:b/>
        </w:rPr>
        <w:t xml:space="preserve">Servers &amp; Storage:</w:t>
      </w:r>
      <w:r>
        <w:t xml:space="preserve"> </w:t>
      </w:r>
      <w:r>
        <w:t xml:space="preserve">VMware, Hyper-V, NAS/SAN solutions</w:t>
      </w:r>
    </w:p>
    <w:p>
      <w:pPr>
        <w:numPr>
          <w:ilvl w:val="0"/>
          <w:numId w:val="1001"/>
        </w:numPr>
        <w:pStyle w:val="Compact"/>
      </w:pPr>
      <w:r>
        <w:rPr>
          <w:bCs/>
          <w:b/>
        </w:rPr>
        <w:t xml:space="preserve">Programming &amp; Automation:</w:t>
      </w:r>
      <w:r>
        <w:t xml:space="preserve"> </w:t>
      </w:r>
      <w:r>
        <w:t xml:space="preserve">Python, Bash Scripting, Ansible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Certifications:</w:t>
      </w:r>
      <w:r>
        <w:t xml:space="preserve"> </w:t>
      </w:r>
      <w:r>
        <w:t xml:space="preserve">CompTIA Network+, AWS Certified Solutions Architect, Cisco CCNA</w:t>
      </w:r>
    </w:p>
    <w:bookmarkEnd w:id="22"/>
    <w:bookmarkStart w:id="26" w:name="professional-experience"/>
    <w:p>
      <w:pPr>
        <w:pStyle w:val="Heading2"/>
      </w:pPr>
      <w:r>
        <w:t xml:space="preserve">Professional Experience</w:t>
      </w:r>
    </w:p>
    <w:bookmarkStart w:id="23" w:name="senior-systems-engineer"/>
    <w:p>
      <w:pPr>
        <w:pStyle w:val="Heading3"/>
      </w:pPr>
      <w:r>
        <w:t xml:space="preserve">Senior Systems Engineer</w:t>
      </w:r>
    </w:p>
    <w:p>
      <w:pPr>
        <w:pStyle w:val="FirstParagraph"/>
      </w:pPr>
      <w:r>
        <w:rPr>
          <w:bCs/>
          <w:b/>
        </w:rPr>
        <w:t xml:space="preserve">TechNova Solutions (Guangzhou)</w:t>
      </w:r>
      <w:r>
        <w:t xml:space="preserve"> </w:t>
      </w:r>
      <w:r>
        <w:t xml:space="preserve">| January 2019 – Present</w:t>
      </w:r>
    </w:p>
    <w:p>
      <w:pPr>
        <w:numPr>
          <w:ilvl w:val="0"/>
          <w:numId w:val="1002"/>
        </w:numPr>
        <w:pStyle w:val="Compact"/>
      </w:pPr>
      <w:r>
        <w:t xml:space="preserve">Designed and deployed cloud-based infrastructure for multinational clients in Guangzhou, optimizing system performance and reducing downtime by 40%.</w:t>
      </w:r>
    </w:p>
    <w:p>
      <w:pPr>
        <w:numPr>
          <w:ilvl w:val="0"/>
          <w:numId w:val="1002"/>
        </w:numPr>
        <w:pStyle w:val="Compact"/>
      </w:pPr>
      <w:r>
        <w:t xml:space="preserve">Implemented hybrid cloud solutions integrating Alibaba Cloud with on-premise servers, ensuring data security compliance with Chinese regulations.</w:t>
      </w:r>
    </w:p>
    <w:p>
      <w:pPr>
        <w:numPr>
          <w:ilvl w:val="0"/>
          <w:numId w:val="1002"/>
        </w:numPr>
        <w:pStyle w:val="Compact"/>
      </w:pPr>
      <w:r>
        <w:t xml:space="preserve">Led a team of 5 engineers to migrate legacy systems to modern microservices architecture, enhancing scalability for e-commerce and logistics companies in the region.</w:t>
      </w:r>
    </w:p>
    <w:p>
      <w:pPr>
        <w:numPr>
          <w:ilvl w:val="0"/>
          <w:numId w:val="1002"/>
        </w:numPr>
        <w:pStyle w:val="Compact"/>
      </w:pPr>
      <w:r>
        <w:t xml:space="preserve">Collaborated with local partners to integrate AI-driven analytics into enterprise systems, improving decision-making processes for clients in Guangzhou’s manufacturing sector.</w:t>
      </w:r>
    </w:p>
    <w:bookmarkEnd w:id="23"/>
    <w:bookmarkStart w:id="24" w:name="systems-engineer"/>
    <w:p>
      <w:pPr>
        <w:pStyle w:val="Heading3"/>
      </w:pPr>
      <w:r>
        <w:t xml:space="preserve">Systems Engineer</w:t>
      </w:r>
    </w:p>
    <w:p>
      <w:pPr>
        <w:pStyle w:val="FirstParagraph"/>
      </w:pPr>
      <w:r>
        <w:rPr>
          <w:bCs/>
          <w:b/>
        </w:rPr>
        <w:t xml:space="preserve">ChinaNet Technologies (Guangzhou)</w:t>
      </w:r>
      <w:r>
        <w:t xml:space="preserve"> </w:t>
      </w:r>
      <w:r>
        <w:t xml:space="preserve">| June 2016 – December 2018</w:t>
      </w:r>
    </w:p>
    <w:p>
      <w:pPr>
        <w:numPr>
          <w:ilvl w:val="0"/>
          <w:numId w:val="1003"/>
        </w:numPr>
        <w:pStyle w:val="Compact"/>
      </w:pPr>
      <w:r>
        <w:t xml:space="preserve">Configured and maintained network systems for over 50+ clients, ensuring seamless connectivity and compliance with national cybersecurity standards in Guangzhou.</w:t>
      </w:r>
    </w:p>
    <w:p>
      <w:pPr>
        <w:numPr>
          <w:ilvl w:val="0"/>
          <w:numId w:val="1003"/>
        </w:numPr>
        <w:pStyle w:val="Compact"/>
      </w:pPr>
      <w:r>
        <w:t xml:space="preserve">Developed automation scripts to streamline server provisioning, reducing manual labor by 30% and improving deployment speed.</w:t>
      </w:r>
    </w:p>
    <w:p>
      <w:pPr>
        <w:numPr>
          <w:ilvl w:val="0"/>
          <w:numId w:val="1003"/>
        </w:numPr>
        <w:pStyle w:val="Compact"/>
      </w:pPr>
      <w:r>
        <w:t xml:space="preserve">Provided technical support for enterprise-grade storage solutions, addressing challenges in data redundancy and disaster recovery for clients in the financial sector.</w:t>
      </w:r>
    </w:p>
    <w:p>
      <w:pPr>
        <w:numPr>
          <w:ilvl w:val="0"/>
          <w:numId w:val="1003"/>
        </w:numPr>
        <w:pStyle w:val="Compact"/>
      </w:pPr>
      <w:r>
        <w:t xml:space="preserve">Conducted training sessions on cloud computing and network security to local IT teams, fostering knowledge sharing within Guangzhou’s tech community.</w:t>
      </w:r>
    </w:p>
    <w:bookmarkEnd w:id="24"/>
    <w:bookmarkStart w:id="25" w:name="junior-systems-engineer"/>
    <w:p>
      <w:pPr>
        <w:pStyle w:val="Heading3"/>
      </w:pPr>
      <w:r>
        <w:t xml:space="preserve">Junior Systems Engineer</w:t>
      </w:r>
    </w:p>
    <w:p>
      <w:pPr>
        <w:pStyle w:val="FirstParagraph"/>
      </w:pPr>
      <w:r>
        <w:rPr>
          <w:bCs/>
          <w:b/>
        </w:rPr>
        <w:t xml:space="preserve">Infotech Solutions (Guangzhou)</w:t>
      </w:r>
      <w:r>
        <w:t xml:space="preserve"> </w:t>
      </w:r>
      <w:r>
        <w:t xml:space="preserve">| July 2014 – May 2016</w:t>
      </w:r>
    </w:p>
    <w:p>
      <w:pPr>
        <w:numPr>
          <w:ilvl w:val="0"/>
          <w:numId w:val="1004"/>
        </w:numPr>
        <w:pStyle w:val="Compact"/>
      </w:pPr>
      <w:r>
        <w:t xml:space="preserve">Aided in the deployment of data centers for SMEs, focusing on cost-effective and energy-efficient solutions aligned with Guangzhou’s green technology initiatives.</w:t>
      </w:r>
    </w:p>
    <w:p>
      <w:pPr>
        <w:numPr>
          <w:ilvl w:val="0"/>
          <w:numId w:val="1004"/>
        </w:numPr>
        <w:pStyle w:val="Compact"/>
      </w:pPr>
      <w:r>
        <w:t xml:space="preserve">Monitored system performance using tools like Nagios and Zabbix, identifying bottlenecks and implementing corrective measures to maintain 99.9% uptime.</w:t>
      </w:r>
    </w:p>
    <w:p>
      <w:pPr>
        <w:numPr>
          <w:ilvl w:val="0"/>
          <w:numId w:val="1004"/>
        </w:numPr>
        <w:pStyle w:val="Compact"/>
      </w:pPr>
      <w:r>
        <w:t xml:space="preserve">Supported the migration of client databases to cloud platforms, ensuring minimal disruption and data integrity during transitions.</w:t>
      </w:r>
    </w:p>
    <w:bookmarkEnd w:id="25"/>
    <w:bookmarkEnd w:id="26"/>
    <w:bookmarkStart w:id="27" w:name="education"/>
    <w:p>
      <w:pPr>
        <w:pStyle w:val="Heading2"/>
      </w:pPr>
      <w:r>
        <w:t xml:space="preserve">Education</w:t>
      </w:r>
    </w:p>
    <w:p>
      <w:pPr>
        <w:pStyle w:val="FirstParagraph"/>
      </w:pPr>
      <w:r>
        <w:rPr>
          <w:bCs/>
          <w:b/>
        </w:rPr>
        <w:t xml:space="preserve">Bachelor of Science in Information Technology</w:t>
      </w:r>
    </w:p>
    <w:p>
      <w:pPr>
        <w:pStyle w:val="BodyText"/>
      </w:pPr>
      <w:r>
        <w:rPr>
          <w:iCs/>
          <w:i/>
        </w:rPr>
        <w:t xml:space="preserve">Guangdong University of Technology, Guangzhou, China</w:t>
      </w:r>
      <w:r>
        <w:t xml:space="preserve"> </w:t>
      </w:r>
      <w:r>
        <w:t xml:space="preserve">| 2010 – 2014</w:t>
      </w:r>
    </w:p>
    <w:bookmarkEnd w:id="27"/>
    <w:bookmarkStart w:id="28" w:name="certifications"/>
    <w:p>
      <w:pPr>
        <w:pStyle w:val="Heading2"/>
      </w:pPr>
      <w:r>
        <w:t xml:space="preserve">Certifications</w:t>
      </w:r>
    </w:p>
    <w:p>
      <w:pPr>
        <w:numPr>
          <w:ilvl w:val="0"/>
          <w:numId w:val="1005"/>
        </w:numPr>
        <w:pStyle w:val="Compact"/>
      </w:pPr>
      <w:r>
        <w:t xml:space="preserve">AWS Certified Solutions Architect – Associate (2018)</w:t>
      </w:r>
    </w:p>
    <w:p>
      <w:pPr>
        <w:numPr>
          <w:ilvl w:val="0"/>
          <w:numId w:val="1005"/>
        </w:numPr>
        <w:pStyle w:val="Compact"/>
      </w:pPr>
      <w:r>
        <w:t xml:space="preserve">CompTIA Network+ (2017)</w:t>
      </w:r>
    </w:p>
    <w:p>
      <w:pPr>
        <w:numPr>
          <w:ilvl w:val="0"/>
          <w:numId w:val="1005"/>
        </w:numPr>
        <w:pStyle w:val="Compact"/>
      </w:pPr>
      <w:r>
        <w:t xml:space="preserve">Cisco Certified Network Associate (CCNA) (2016)</w:t>
      </w:r>
    </w:p>
    <w:bookmarkEnd w:id="28"/>
    <w:bookmarkStart w:id="29" w:name="languages"/>
    <w:p>
      <w:pPr>
        <w:pStyle w:val="Heading2"/>
      </w:pPr>
      <w:r>
        <w:t xml:space="preserve">Languages</w:t>
      </w:r>
    </w:p>
    <w:p>
      <w:pPr>
        <w:numPr>
          <w:ilvl w:val="0"/>
          <w:numId w:val="1006"/>
        </w:numPr>
        <w:pStyle w:val="Compact"/>
      </w:pPr>
      <w:r>
        <w:t xml:space="preserve">English – Professional proficiency</w:t>
      </w:r>
    </w:p>
    <w:p>
      <w:pPr>
        <w:numPr>
          <w:ilvl w:val="0"/>
          <w:numId w:val="1006"/>
        </w:numPr>
        <w:pStyle w:val="Compact"/>
      </w:pPr>
      <w:r>
        <w:t xml:space="preserve">Mandarin Chinese – Native speaker</w:t>
      </w:r>
    </w:p>
    <w:bookmarkEnd w:id="29"/>
    <w:bookmarkStart w:id="30" w:name="additional-information"/>
    <w:p>
      <w:pPr>
        <w:pStyle w:val="Heading2"/>
      </w:pPr>
      <w:r>
        <w:t xml:space="preserve">Additional Information</w:t>
      </w:r>
    </w:p>
    <w:p>
      <w:pPr>
        <w:pStyle w:val="FirstParagraph"/>
      </w:pPr>
      <w:r>
        <w:rPr>
          <w:bCs/>
          <w:b/>
        </w:rPr>
        <w:t xml:space="preserve">Projects:</w:t>
      </w:r>
    </w:p>
    <w:p>
      <w:pPr>
        <w:numPr>
          <w:ilvl w:val="0"/>
          <w:numId w:val="1007"/>
        </w:numPr>
        <w:pStyle w:val="Compact"/>
      </w:pPr>
      <w:r>
        <w:t xml:space="preserve">Lead the development of a real-time data analytics platform for a logistics company in Guangzhou, integrating IoT devices and cloud storage to optimize supply chain operations.</w:t>
      </w:r>
    </w:p>
    <w:p>
      <w:pPr>
        <w:numPr>
          <w:ilvl w:val="0"/>
          <w:numId w:val="1007"/>
        </w:numPr>
        <w:pStyle w:val="Compact"/>
      </w:pPr>
      <w:r>
        <w:t xml:space="preserve">Contributed to an open-source project focused on network automation, which gained recognition in China’s tech community for its efficiency in managing large-scale infrastructures.</w:t>
      </w:r>
    </w:p>
    <w:p>
      <w:pPr>
        <w:pStyle w:val="FirstParagraph"/>
      </w:pPr>
      <w:r>
        <w:rPr>
          <w:bCs/>
          <w:b/>
        </w:rPr>
        <w:t xml:space="preserve">Community Involvement:</w:t>
      </w:r>
    </w:p>
    <w:p>
      <w:pPr>
        <w:numPr>
          <w:ilvl w:val="0"/>
          <w:numId w:val="1008"/>
        </w:numPr>
        <w:pStyle w:val="Compact"/>
      </w:pPr>
      <w:r>
        <w:t xml:space="preserve">Volunteered as a technical mentor for IT students at Guangzhou Institute of Technology, sharing insights on Systems Engineer roles and industry trends.</w:t>
      </w:r>
    </w:p>
    <w:p>
      <w:pPr>
        <w:numPr>
          <w:ilvl w:val="0"/>
          <w:numId w:val="1008"/>
        </w:numPr>
        <w:pStyle w:val="Compact"/>
      </w:pPr>
      <w:r>
        <w:t xml:space="preserve">Participated in tech forums and workshops in Guangzhou to stay updated on innovations like 5G infrastructure and edge computing.</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Systems Engineer in China Guangzhou</dc:title>
  <dc:creator/>
  <dc:language>en</dc:language>
  <cp:keywords/>
  <dcterms:created xsi:type="dcterms:W3CDTF">2026-07-19T08:06:26Z</dcterms:created>
  <dcterms:modified xsi:type="dcterms:W3CDTF">2026-07-19T08:06:26Z</dcterms:modified>
</cp:coreProperties>
</file>

<file path=docProps/custom.xml><?xml version="1.0" encoding="utf-8"?>
<Properties xmlns="http://schemas.openxmlformats.org/officeDocument/2006/custom-properties" xmlns:vt="http://schemas.openxmlformats.org/officeDocument/2006/docPropsVTypes"/>
</file>