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33" w:name="systems-engineer-resume"/>
    <w:p>
      <w:pPr>
        <w:pStyle w:val="Heading1"/>
      </w:pPr>
      <w:r>
        <w:t xml:space="preserve">Systems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experienced Systems Engineer with over 7 years of expertise in designing, implementing, and maintaining complex IT infrastructure systems. Specialized in delivering scalable solutions tailored to the unique demands of the tech landscape in Egypt Alexandria. Proven ability to bridge technical challenges with business objectives, ensuring seamless operations for organizations across industries such as telecommunications, finance, and government sectors. Committed to leveraging cutting-edge technologies and best practices to drive innovation and efficiency in systems engineering projects within Alexandria's dynamic environment.</w:t>
      </w:r>
    </w:p>
    <w:bookmarkEnd w:id="21"/>
    <w:bookmarkStart w:id="22" w:name="technical-skills"/>
    <w:p>
      <w:pPr>
        <w:pStyle w:val="Heading2"/>
      </w:pPr>
      <w:r>
        <w:t xml:space="preserve">Technical Skills</w:t>
      </w:r>
    </w:p>
    <w:p>
      <w:pPr>
        <w:numPr>
          <w:ilvl w:val="0"/>
          <w:numId w:val="1001"/>
        </w:numPr>
        <w:pStyle w:val="Compact"/>
      </w:pPr>
      <w:r>
        <w:rPr>
          <w:bCs/>
          <w:b/>
        </w:rPr>
        <w:t xml:space="preserve">Operating Systems:</w:t>
      </w:r>
      <w:r>
        <w:t xml:space="preserve"> </w:t>
      </w:r>
      <w:r>
        <w:t xml:space="preserve">Windows Server, Linux (Ubuntu, CentOS), Red Hat</w:t>
      </w:r>
    </w:p>
    <w:p>
      <w:pPr>
        <w:numPr>
          <w:ilvl w:val="0"/>
          <w:numId w:val="1001"/>
        </w:numPr>
        <w:pStyle w:val="Compact"/>
      </w:pPr>
      <w:r>
        <w:rPr>
          <w:bCs/>
          <w:b/>
        </w:rPr>
        <w:t xml:space="preserve">Network Infrastructure:</w:t>
      </w:r>
      <w:r>
        <w:t xml:space="preserve"> </w:t>
      </w:r>
      <w:r>
        <w:t xml:space="preserve">Cisco IOS, VLANs, Firewalls (Fortinet, Palo Alto), SD-WAN</w:t>
      </w:r>
    </w:p>
    <w:p>
      <w:pPr>
        <w:numPr>
          <w:ilvl w:val="0"/>
          <w:numId w:val="1001"/>
        </w:numPr>
        <w:pStyle w:val="Compact"/>
      </w:pPr>
      <w:r>
        <w:rPr>
          <w:bCs/>
          <w:b/>
        </w:rPr>
        <w:t xml:space="preserve">Cloud Platforms:</w:t>
      </w:r>
      <w:r>
        <w:t xml:space="preserve"> </w:t>
      </w:r>
      <w:r>
        <w:t xml:space="preserve">AWS, Microsoft Azure, VMware vSphere</w:t>
      </w:r>
    </w:p>
    <w:p>
      <w:pPr>
        <w:numPr>
          <w:ilvl w:val="0"/>
          <w:numId w:val="1001"/>
        </w:numPr>
        <w:pStyle w:val="Compact"/>
      </w:pPr>
      <w:r>
        <w:rPr>
          <w:bCs/>
          <w:b/>
        </w:rPr>
        <w:t xml:space="preserve">Programming/Scripting:</w:t>
      </w:r>
      <w:r>
        <w:t xml:space="preserve"> </w:t>
      </w:r>
      <w:r>
        <w:t xml:space="preserve">Python, Bash, PowerShell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CCNA, CompTIA Network+, AWS Certified Solutions Architect</w:t>
      </w:r>
    </w:p>
    <w:p>
      <w:pPr>
        <w:numPr>
          <w:ilvl w:val="0"/>
          <w:numId w:val="1001"/>
        </w:numPr>
        <w:pStyle w:val="Compact"/>
      </w:pPr>
      <w:r>
        <w:rPr>
          <w:bCs/>
          <w:b/>
        </w:rPr>
        <w:t xml:space="preserve">Tools &amp; Technologies:</w:t>
      </w:r>
      <w:r>
        <w:t xml:space="preserve"> </w:t>
      </w:r>
      <w:r>
        <w:t xml:space="preserve">Nagios, Ansible, Docker, Jenkins</w:t>
      </w:r>
    </w:p>
    <w:bookmarkEnd w:id="22"/>
    <w:bookmarkStart w:id="26" w:name="professional-experience"/>
    <w:p>
      <w:pPr>
        <w:pStyle w:val="Heading2"/>
      </w:pPr>
      <w:r>
        <w:t xml:space="preserve">Professional Experience</w:t>
      </w:r>
    </w:p>
    <w:bookmarkStart w:id="23" w:name="X14f91f0aebfd9cfe9eea490963e0d18bed79166"/>
    <w:p>
      <w:pPr>
        <w:pStyle w:val="Heading3"/>
      </w:pPr>
      <w:r>
        <w:t xml:space="preserve">Sr. Systems Engineer | TechNova Egypt (Alexandria)</w:t>
      </w:r>
    </w:p>
    <w:p>
      <w:pPr>
        <w:pStyle w:val="FirstParagraph"/>
      </w:pPr>
      <w:r>
        <w:rPr>
          <w:iCs/>
          <w:i/>
        </w:rPr>
        <w:t xml:space="preserve">January 2019 – Present</w:t>
      </w:r>
    </w:p>
    <w:p>
      <w:pPr>
        <w:numPr>
          <w:ilvl w:val="0"/>
          <w:numId w:val="1002"/>
        </w:numPr>
        <w:pStyle w:val="Compact"/>
      </w:pPr>
      <w:r>
        <w:t xml:space="preserve">Designed and deployed enterprise-grade IT infrastructure for clients in Alexandria, optimizing system performance by 30% through the implementation of virtualized environments using VMware vSphere.</w:t>
      </w:r>
    </w:p>
    <w:p>
      <w:pPr>
        <w:numPr>
          <w:ilvl w:val="0"/>
          <w:numId w:val="1002"/>
        </w:numPr>
        <w:pStyle w:val="Compact"/>
      </w:pPr>
      <w:r>
        <w:t xml:space="preserve">Managed and maintained network security protocols, reducing downtime by 25% through proactive monitoring with Nagios and Fortinet firewalls.</w:t>
      </w:r>
    </w:p>
    <w:p>
      <w:pPr>
        <w:numPr>
          <w:ilvl w:val="0"/>
          <w:numId w:val="1002"/>
        </w:numPr>
        <w:pStyle w:val="Compact"/>
      </w:pPr>
      <w:r>
        <w:t xml:space="preserve">Collaborated with local government agencies in Alexandria to migrate legacy systems to AWS, ensuring compliance with national cybersecurity standards.</w:t>
      </w:r>
    </w:p>
    <w:p>
      <w:pPr>
        <w:numPr>
          <w:ilvl w:val="0"/>
          <w:numId w:val="1002"/>
        </w:numPr>
        <w:pStyle w:val="Compact"/>
      </w:pPr>
      <w:r>
        <w:t xml:space="preserve">Provided technical leadership for a team of 10 engineers, delivering projects on time and within budget for telecommunications companies in the region.</w:t>
      </w:r>
    </w:p>
    <w:bookmarkEnd w:id="23"/>
    <w:bookmarkStart w:id="24" w:name="X3bd3dffdc3e0fdc1e5889134ee60de549685607"/>
    <w:p>
      <w:pPr>
        <w:pStyle w:val="Heading3"/>
      </w:pPr>
      <w:r>
        <w:t xml:space="preserve">Systems Engineer | NetLink Solutions (Alexandria)</w:t>
      </w:r>
    </w:p>
    <w:p>
      <w:pPr>
        <w:pStyle w:val="FirstParagraph"/>
      </w:pPr>
      <w:r>
        <w:rPr>
          <w:iCs/>
          <w:i/>
        </w:rPr>
        <w:t xml:space="preserve">June 2015 – December 2018</w:t>
      </w:r>
    </w:p>
    <w:p>
      <w:pPr>
        <w:numPr>
          <w:ilvl w:val="0"/>
          <w:numId w:val="1003"/>
        </w:numPr>
        <w:pStyle w:val="Compact"/>
      </w:pPr>
      <w:r>
        <w:t xml:space="preserve">Configured and managed Cisco routers and switches for clients in Alexandria, ensuring high availability and reliability of network services.</w:t>
      </w:r>
    </w:p>
    <w:p>
      <w:pPr>
        <w:numPr>
          <w:ilvl w:val="0"/>
          <w:numId w:val="1003"/>
        </w:numPr>
        <w:pStyle w:val="Compact"/>
      </w:pPr>
      <w:r>
        <w:t xml:space="preserve">Implemented DevOps practices using Jenkins and Ansible, automating deployment pipelines for software development teams in the region.</w:t>
      </w:r>
    </w:p>
    <w:p>
      <w:pPr>
        <w:numPr>
          <w:ilvl w:val="0"/>
          <w:numId w:val="1003"/>
        </w:numPr>
        <w:pStyle w:val="Compact"/>
      </w:pPr>
      <w:r>
        <w:t xml:space="preserve">Conducted regular system audits to identify vulnerabilities, resulting in a 40% reduction in security incidents for enterprise clients.</w:t>
      </w:r>
    </w:p>
    <w:p>
      <w:pPr>
        <w:numPr>
          <w:ilvl w:val="0"/>
          <w:numId w:val="1003"/>
        </w:numPr>
        <w:pStyle w:val="Compact"/>
      </w:pPr>
      <w:r>
        <w:t xml:space="preserve">Supported the rollout of SD-WAN solutions across multiple branches of a multinational corporation headquartered in Alexandria.</w:t>
      </w:r>
    </w:p>
    <w:bookmarkEnd w:id="24"/>
    <w:bookmarkStart w:id="25" w:name="X968634cadccfa0c790c441dbc7b5f7f18f54c19"/>
    <w:p>
      <w:pPr>
        <w:pStyle w:val="Heading3"/>
      </w:pPr>
      <w:r>
        <w:t xml:space="preserve">Junior Systems Engineer | TechNova Egypt (Alexandria)</w:t>
      </w:r>
    </w:p>
    <w:p>
      <w:pPr>
        <w:pStyle w:val="FirstParagraph"/>
      </w:pPr>
      <w:r>
        <w:rPr>
          <w:iCs/>
          <w:i/>
        </w:rPr>
        <w:t xml:space="preserve">July 2013 – May 2015</w:t>
      </w:r>
    </w:p>
    <w:p>
      <w:pPr>
        <w:numPr>
          <w:ilvl w:val="0"/>
          <w:numId w:val="1004"/>
        </w:numPr>
        <w:pStyle w:val="Compact"/>
      </w:pPr>
      <w:r>
        <w:t xml:space="preserve">Assisted in the deployment of hybrid cloud solutions for SMEs in Alexandria, improving scalability and cost-efficiency.</w:t>
      </w:r>
    </w:p>
    <w:p>
      <w:pPr>
        <w:numPr>
          <w:ilvl w:val="0"/>
          <w:numId w:val="1004"/>
        </w:numPr>
        <w:pStyle w:val="Compact"/>
      </w:pPr>
      <w:r>
        <w:t xml:space="preserve">Provided technical support to end-users, resolving over 95% of incidents within SLA timeframes.</w:t>
      </w:r>
    </w:p>
    <w:p>
      <w:pPr>
        <w:numPr>
          <w:ilvl w:val="0"/>
          <w:numId w:val="1004"/>
        </w:numPr>
        <w:pStyle w:val="Compact"/>
      </w:pPr>
      <w:r>
        <w:t xml:space="preserve">Documented system configurations and procedures, contributing to the development of a knowledge base for the engineering team.</w:t>
      </w:r>
    </w:p>
    <w:bookmarkEnd w:id="25"/>
    <w:bookmarkEnd w:id="26"/>
    <w:bookmarkStart w:id="28"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iCs/>
          <w:i/>
        </w:rPr>
        <w:t xml:space="preserve">Alexandria University, Egypt</w:t>
      </w:r>
      <w:r>
        <w:br/>
      </w:r>
      <w:r>
        <w:rPr>
          <w:iCs/>
          <w:i/>
        </w:rPr>
        <w:t xml:space="preserve">Graduated: June 2013</w:t>
      </w:r>
    </w:p>
    <w:p>
      <w:pPr>
        <w:pStyle w:val="BodyText"/>
      </w:pPr>
      <w:r>
        <w:t xml:space="preserve">Relevant coursework: Network Design, Operating Systems, Database Management, Cloud Computing.</w:t>
      </w:r>
    </w:p>
    <w:bookmarkEnd w:id="27"/>
    <w:bookmarkEnd w:id="28"/>
    <w:bookmarkStart w:id="29" w:name="certifications-and-training"/>
    <w:p>
      <w:pPr>
        <w:pStyle w:val="Heading2"/>
      </w:pPr>
      <w:r>
        <w:t xml:space="preserve">Certifications and Training</w:t>
      </w:r>
    </w:p>
    <w:p>
      <w:pPr>
        <w:numPr>
          <w:ilvl w:val="0"/>
          <w:numId w:val="1005"/>
        </w:numPr>
        <w:pStyle w:val="Compact"/>
      </w:pPr>
      <w:r>
        <w:rPr>
          <w:bCs/>
          <w:b/>
        </w:rPr>
        <w:t xml:space="preserve">CCNA (Cisco Certified Network Associate)</w:t>
      </w:r>
      <w:r>
        <w:t xml:space="preserve"> </w:t>
      </w:r>
      <w:r>
        <w:t xml:space="preserve">– Cisco Systems (2017)</w:t>
      </w:r>
    </w:p>
    <w:p>
      <w:pPr>
        <w:numPr>
          <w:ilvl w:val="0"/>
          <w:numId w:val="1005"/>
        </w:numPr>
        <w:pStyle w:val="Compact"/>
      </w:pPr>
      <w:r>
        <w:rPr>
          <w:bCs/>
          <w:b/>
        </w:rPr>
        <w:t xml:space="preserve">AWS Certified Solutions Architect – Associate</w:t>
      </w:r>
      <w:r>
        <w:t xml:space="preserve"> </w:t>
      </w:r>
      <w:r>
        <w:t xml:space="preserve">– Amazon Web Services (2019)</w:t>
      </w:r>
    </w:p>
    <w:p>
      <w:pPr>
        <w:numPr>
          <w:ilvl w:val="0"/>
          <w:numId w:val="1005"/>
        </w:numPr>
        <w:pStyle w:val="Compact"/>
      </w:pPr>
      <w:r>
        <w:rPr>
          <w:bCs/>
          <w:b/>
        </w:rPr>
        <w:t xml:space="preserve">CompTIA Network+</w:t>
      </w:r>
      <w:r>
        <w:t xml:space="preserve"> </w:t>
      </w:r>
      <w:r>
        <w:t xml:space="preserve">– CompTIA (2016)</w:t>
      </w:r>
    </w:p>
    <w:p>
      <w:pPr>
        <w:numPr>
          <w:ilvl w:val="0"/>
          <w:numId w:val="1005"/>
        </w:numPr>
        <w:pStyle w:val="Compact"/>
      </w:pPr>
      <w:r>
        <w:rPr>
          <w:bCs/>
          <w:b/>
        </w:rPr>
        <w:t xml:space="preserve">VMware vSphere Administration</w:t>
      </w:r>
      <w:r>
        <w:t xml:space="preserve"> </w:t>
      </w:r>
      <w:r>
        <w:t xml:space="preserve">– VMware (2018)</w:t>
      </w:r>
    </w:p>
    <w:p>
      <w:pPr>
        <w:numPr>
          <w:ilvl w:val="0"/>
          <w:numId w:val="1005"/>
        </w:numPr>
        <w:pStyle w:val="Compact"/>
      </w:pPr>
      <w:r>
        <w:rPr>
          <w:bCs/>
          <w:b/>
        </w:rPr>
        <w:t xml:space="preserve">ITIL Foundation Certification</w:t>
      </w:r>
      <w:r>
        <w:t xml:space="preserve"> </w:t>
      </w:r>
      <w:r>
        <w:t xml:space="preserve">– AXELOS (2020)</w:t>
      </w:r>
    </w:p>
    <w:bookmarkEnd w:id="29"/>
    <w:bookmarkStart w:id="30" w:name="projects-and-achievements"/>
    <w:p>
      <w:pPr>
        <w:pStyle w:val="Heading2"/>
      </w:pPr>
      <w:r>
        <w:t xml:space="preserve">Projects and Achievements</w:t>
      </w:r>
    </w:p>
    <w:p>
      <w:pPr>
        <w:pStyle w:val="FirstParagraph"/>
      </w:pPr>
      <w:r>
        <w:rPr>
          <w:bCs/>
          <w:b/>
        </w:rPr>
        <w:t xml:space="preserve">Municipal IT Modernization Project (Alexandria, 2021)</w:t>
      </w:r>
      <w:r>
        <w:br/>
      </w:r>
      <w:r>
        <w:t xml:space="preserve">Led the integration of a centralized IT management system for Alexandria’s municipal services, streamlining operations across 15 departments and reducing administrative costs by 18%.</w:t>
      </w:r>
    </w:p>
    <w:p>
      <w:pPr>
        <w:pStyle w:val="BodyText"/>
      </w:pPr>
      <w:r>
        <w:rPr>
          <w:bCs/>
          <w:b/>
        </w:rPr>
        <w:t xml:space="preserve">Telecom Network Expansion (Alexandria, 2020)</w:t>
      </w:r>
      <w:r>
        <w:br/>
      </w:r>
      <w:r>
        <w:t xml:space="preserve">Designed a scalable network infrastructure for a leading telecom provider in Alexandria, supporting 5G rollout and enabling seamless connectivity for over 500,000 users.</w:t>
      </w:r>
    </w:p>
    <w:p>
      <w:pPr>
        <w:pStyle w:val="BodyText"/>
      </w:pPr>
      <w:r>
        <w:rPr>
          <w:bCs/>
          <w:b/>
        </w:rPr>
        <w:t xml:space="preserve">Cybersecurity Framework Implementation (Alexandria, 2019)</w:t>
      </w:r>
      <w:r>
        <w:br/>
      </w:r>
      <w:r>
        <w:t xml:space="preserve">Developed and deployed a comprehensive cybersecurity framework for a financial institution in Alexandria, achieving ISO 27001 compliance and preventing critical data breaches.</w:t>
      </w:r>
    </w:p>
    <w:bookmarkEnd w:id="30"/>
    <w:bookmarkStart w:id="31" w:name="professional-affiliations"/>
    <w:p>
      <w:pPr>
        <w:pStyle w:val="Heading2"/>
      </w:pPr>
      <w:r>
        <w:t xml:space="preserve">Professional Affiliations</w:t>
      </w:r>
    </w:p>
    <w:p>
      <w:pPr>
        <w:numPr>
          <w:ilvl w:val="0"/>
          <w:numId w:val="1006"/>
        </w:numPr>
        <w:pStyle w:val="Compact"/>
      </w:pPr>
      <w:r>
        <w:t xml:space="preserve">Member, Egyptian Computer Society (ECS)</w:t>
      </w:r>
    </w:p>
    <w:p>
      <w:pPr>
        <w:numPr>
          <w:ilvl w:val="0"/>
          <w:numId w:val="1006"/>
        </w:numPr>
        <w:pStyle w:val="Compact"/>
      </w:pPr>
      <w:r>
        <w:t xml:space="preserve">Member, IEEE (Institute of Electrical and Electronics Engineers)</w:t>
      </w:r>
    </w:p>
    <w:bookmarkEnd w:id="31"/>
    <w:bookmarkStart w:id="32" w:name="languages-and-other-skills"/>
    <w:p>
      <w:pPr>
        <w:pStyle w:val="Heading2"/>
      </w:pPr>
      <w:r>
        <w:t xml:space="preserve">Languages and Other Skills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Advanced (IELTS 7.5)</w:t>
      </w:r>
    </w:p>
    <w:p>
      <w:pPr>
        <w:numPr>
          <w:ilvl w:val="0"/>
          <w:numId w:val="1007"/>
        </w:numPr>
        <w:pStyle w:val="Compact"/>
      </w:pPr>
      <w:r>
        <w:rPr>
          <w:bCs/>
          <w:b/>
        </w:rPr>
        <w:t xml:space="preserve">Soft Skills:</w:t>
      </w:r>
      <w:r>
        <w:t xml:space="preserve"> </w:t>
      </w:r>
      <w:r>
        <w:t xml:space="preserve">Leadership, Team Collaboration, Problem-Solving, Client Communication</w:t>
      </w:r>
    </w:p>
    <w:bookmarkEnd w:id="32"/>
    <w:p>
      <w:pPr>
        <w:pStyle w:val="FirstParagraph"/>
      </w:pPr>
      <w:r>
        <w:t xml:space="preserve">This resume is tailored for Systems Engineer roles in Egypt Alexandria, emphasizing local industry expertise and technical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Egypt Alexandria</dc:title>
  <dc:creator/>
  <dc:language>en</dc:language>
  <cp:keywords/>
  <dcterms:created xsi:type="dcterms:W3CDTF">2026-07-20T00:14:39Z</dcterms:created>
  <dcterms:modified xsi:type="dcterms:W3CDTF">2026-07-20T00:14:39Z</dcterms:modified>
</cp:coreProperties>
</file>

<file path=docProps/custom.xml><?xml version="1.0" encoding="utf-8"?>
<Properties xmlns="http://schemas.openxmlformats.org/officeDocument/2006/custom-properties" xmlns:vt="http://schemas.openxmlformats.org/officeDocument/2006/docPropsVTypes"/>
</file>