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resume-systems-engineer-germany-berlin"/>
    <w:p>
      <w:pPr>
        <w:pStyle w:val="Heading1"/>
      </w:pPr>
      <w:r>
        <w:t xml:space="preserve">Resume: Systems Engineer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career-summary"/>
    <w:p>
      <w:pPr>
        <w:pStyle w:val="Heading2"/>
      </w:pPr>
      <w:r>
        <w:t xml:space="preserve">Career Summary</w:t>
      </w:r>
    </w:p>
    <w:p>
      <w:pPr>
        <w:pStyle w:val="FirstParagraph"/>
      </w:pPr>
      <w:r>
        <w:t xml:space="preserve">A dedicated and highly motivated Systems Engineer with over 7 years of experience in designing, implementing, and maintaining complex IT systems. Specialized in cloud infrastructure, network security, and automation solutions tailored for dynamic environments in Germany Berlin. Proven expertise in aligning technical strategies with business goals while adhering to German industry standards. Committed to delivering innovative solutions that enhance system reliability and efficiency within the competitive tech landscape of Berlin.</w:t>
      </w:r>
    </w:p>
    <w:bookmarkEnd w:id="21"/>
    <w:bookmarkStart w:id="25"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bCs/>
          <w:b/>
        </w:rPr>
        <w:t xml:space="preserve">IT Solutions GmbH</w:t>
      </w:r>
      <w:r>
        <w:t xml:space="preserve">, Berlin, Germany</w:t>
      </w:r>
      <w:r>
        <w:br/>
      </w:r>
      <w:r>
        <w:t xml:space="preserve">January 2020 – Present</w:t>
      </w:r>
    </w:p>
    <w:p>
      <w:pPr>
        <w:numPr>
          <w:ilvl w:val="0"/>
          <w:numId w:val="1001"/>
        </w:numPr>
        <w:pStyle w:val="Compact"/>
      </w:pPr>
      <w:r>
        <w:t xml:space="preserve">Led the design and deployment of scalable cloud infrastructure using AWS and Microsoft Azure, supporting over 150+ enterprise clients in Germany.</w:t>
      </w:r>
    </w:p>
    <w:p>
      <w:pPr>
        <w:numPr>
          <w:ilvl w:val="0"/>
          <w:numId w:val="1001"/>
        </w:numPr>
        <w:pStyle w:val="Compact"/>
      </w:pPr>
      <w:r>
        <w:t xml:space="preserve">Implemented automation frameworks to reduce manual tasks by 40%, improving system uptime to 99.9% for critical services in Berlin.</w:t>
      </w:r>
    </w:p>
    <w:p>
      <w:pPr>
        <w:numPr>
          <w:ilvl w:val="0"/>
          <w:numId w:val="1001"/>
        </w:numPr>
        <w:pStyle w:val="Compact"/>
      </w:pPr>
      <w:r>
        <w:t xml:space="preserve">Collaborated with cross-functional teams to ensure compliance with GDPR and IT security regulations, enhancing data protection measures for clients in Germany Berlin.</w:t>
      </w:r>
    </w:p>
    <w:p>
      <w:pPr>
        <w:numPr>
          <w:ilvl w:val="0"/>
          <w:numId w:val="1001"/>
        </w:numPr>
        <w:pStyle w:val="Compact"/>
      </w:pPr>
      <w:r>
        <w:t xml:space="preserve">Provided technical leadership in migrating legacy systems to hybrid cloud environments, resulting in a 30% reduction in operational costs for customers.</w:t>
      </w:r>
    </w:p>
    <w:bookmarkEnd w:id="22"/>
    <w:bookmarkStart w:id="23" w:name="systems-engineer"/>
    <w:p>
      <w:pPr>
        <w:pStyle w:val="Heading3"/>
      </w:pPr>
      <w:r>
        <w:t xml:space="preserve">Systems Engineer</w:t>
      </w:r>
    </w:p>
    <w:p>
      <w:pPr>
        <w:pStyle w:val="FirstParagraph"/>
      </w:pPr>
      <w:r>
        <w:rPr>
          <w:bCs/>
          <w:b/>
        </w:rPr>
        <w:t xml:space="preserve">CloudNet Technologies</w:t>
      </w:r>
      <w:r>
        <w:t xml:space="preserve">, Berlin, Germany</w:t>
      </w:r>
      <w:r>
        <w:br/>
      </w:r>
      <w:r>
        <w:t xml:space="preserve">June 2016 – December 2019</w:t>
      </w:r>
    </w:p>
    <w:p>
      <w:pPr>
        <w:numPr>
          <w:ilvl w:val="0"/>
          <w:numId w:val="1002"/>
        </w:numPr>
        <w:pStyle w:val="Compact"/>
      </w:pPr>
      <w:r>
        <w:t xml:space="preserve">Managed IT infrastructure for startups and SMEs in Berlin, focusing on network optimization and disaster recovery planning.</w:t>
      </w:r>
    </w:p>
    <w:p>
      <w:pPr>
        <w:numPr>
          <w:ilvl w:val="0"/>
          <w:numId w:val="1002"/>
        </w:numPr>
        <w:pStyle w:val="Compact"/>
      </w:pPr>
      <w:r>
        <w:t xml:space="preserve">Developed custom scripts to automate server provisioning, cutting deployment time by 50% and improving scalability for clients in Germany.</w:t>
      </w:r>
    </w:p>
    <w:p>
      <w:pPr>
        <w:numPr>
          <w:ilvl w:val="0"/>
          <w:numId w:val="1002"/>
        </w:numPr>
        <w:pStyle w:val="Compact"/>
      </w:pPr>
      <w:r>
        <w:t xml:space="preserve">Supported the implementation of DevOps practices, fostering collaboration between development and operations teams in Berlin's tech ecosystem.</w:t>
      </w:r>
    </w:p>
    <w:p>
      <w:pPr>
        <w:numPr>
          <w:ilvl w:val="0"/>
          <w:numId w:val="1002"/>
        </w:numPr>
        <w:pStyle w:val="Compact"/>
      </w:pPr>
      <w:r>
        <w:t xml:space="preserve">Conducted regular security audits and vulnerability assessments to maintain compliance with German data protection laws (BDSG).</w:t>
      </w:r>
    </w:p>
    <w:bookmarkEnd w:id="23"/>
    <w:bookmarkStart w:id="24" w:name="junior-systems-engineer"/>
    <w:p>
      <w:pPr>
        <w:pStyle w:val="Heading3"/>
      </w:pPr>
      <w:r>
        <w:t xml:space="preserve">Junior Systems Engineer</w:t>
      </w:r>
    </w:p>
    <w:p>
      <w:pPr>
        <w:pStyle w:val="FirstParagraph"/>
      </w:pPr>
      <w:r>
        <w:rPr>
          <w:bCs/>
          <w:b/>
        </w:rPr>
        <w:t xml:space="preserve">IT Pro Solutions</w:t>
      </w:r>
      <w:r>
        <w:t xml:space="preserve">, Hamburg, Germany</w:t>
      </w:r>
      <w:r>
        <w:br/>
      </w:r>
      <w:r>
        <w:t xml:space="preserve">March 2014 – May 2016</w:t>
      </w:r>
    </w:p>
    <w:p>
      <w:pPr>
        <w:numPr>
          <w:ilvl w:val="0"/>
          <w:numId w:val="1003"/>
        </w:numPr>
        <w:pStyle w:val="Compact"/>
      </w:pPr>
      <w:r>
        <w:t xml:space="preserve">Assisted in the maintenance of on-premises and cloud-based systems for clients across Northern Germany.</w:t>
      </w:r>
    </w:p>
    <w:p>
      <w:pPr>
        <w:numPr>
          <w:ilvl w:val="0"/>
          <w:numId w:val="1003"/>
        </w:numPr>
        <w:pStyle w:val="Compact"/>
      </w:pPr>
      <w:r>
        <w:t xml:space="preserve">Provided technical support for network configurations and troubleshooting, ensuring minimal downtime for businesses in Berlin.</w:t>
      </w:r>
    </w:p>
    <w:p>
      <w:pPr>
        <w:numPr>
          <w:ilvl w:val="0"/>
          <w:numId w:val="1003"/>
        </w:numPr>
        <w:pStyle w:val="Compact"/>
      </w:pPr>
      <w:r>
        <w:t xml:space="preserve">Gained expertise in Linux and Windows Server environments, supporting hybrid IT infrastructures.</w:t>
      </w:r>
    </w:p>
    <w:bookmarkEnd w:id="24"/>
    <w:bookmarkEnd w:id="25"/>
    <w:bookmarkStart w:id="28" w:name="education"/>
    <w:p>
      <w:pPr>
        <w:pStyle w:val="Heading2"/>
      </w:pPr>
      <w:r>
        <w:t xml:space="preserve">Education</w:t>
      </w:r>
    </w:p>
    <w:bookmarkStart w:id="26" w:name="msc-in-computer-science"/>
    <w:p>
      <w:pPr>
        <w:pStyle w:val="Heading3"/>
      </w:pPr>
      <w:r>
        <w:t xml:space="preserve">MSc in Computer Science</w:t>
      </w:r>
    </w:p>
    <w:p>
      <w:pPr>
        <w:pStyle w:val="FirstParagraph"/>
      </w:pPr>
      <w:r>
        <w:rPr>
          <w:bCs/>
          <w:b/>
        </w:rPr>
        <w:t xml:space="preserve">Technical University of Berlin</w:t>
      </w:r>
      <w:r>
        <w:t xml:space="preserve">, Germany</w:t>
      </w:r>
      <w:r>
        <w:br/>
      </w:r>
      <w:r>
        <w:t xml:space="preserve">2011 – 2014</w:t>
      </w:r>
    </w:p>
    <w:p>
      <w:pPr>
        <w:numPr>
          <w:ilvl w:val="0"/>
          <w:numId w:val="1004"/>
        </w:numPr>
        <w:pStyle w:val="Compact"/>
      </w:pPr>
      <w:r>
        <w:t xml:space="preserve">Thesis: "Optimizing Resource Allocation in Cloud Computing Environments"</w:t>
      </w:r>
    </w:p>
    <w:p>
      <w:pPr>
        <w:numPr>
          <w:ilvl w:val="0"/>
          <w:numId w:val="1004"/>
        </w:numPr>
        <w:pStyle w:val="Compact"/>
      </w:pPr>
      <w:r>
        <w:t xml:space="preserve">Relevant coursework: Distributed Systems, Network Security, and Data Management.</w:t>
      </w:r>
    </w:p>
    <w:bookmarkEnd w:id="26"/>
    <w:bookmarkStart w:id="27" w:name="bsc-in-information-technology"/>
    <w:p>
      <w:pPr>
        <w:pStyle w:val="Heading3"/>
      </w:pPr>
      <w:r>
        <w:t xml:space="preserve">BSc in Information Technology</w:t>
      </w:r>
    </w:p>
    <w:p>
      <w:pPr>
        <w:pStyle w:val="FirstParagraph"/>
      </w:pPr>
      <w:r>
        <w:rPr>
          <w:bCs/>
          <w:b/>
        </w:rPr>
        <w:t xml:space="preserve">University of Applied Sciences Berlin</w:t>
      </w:r>
      <w:r>
        <w:t xml:space="preserve">, Germany</w:t>
      </w:r>
      <w:r>
        <w:br/>
      </w:r>
      <w:r>
        <w:t xml:space="preserve">2008 – 2011</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Automation Tools:</w:t>
      </w:r>
      <w:r>
        <w:t xml:space="preserve"> </w:t>
      </w:r>
      <w:r>
        <w:t xml:space="preserve">Ansible, Terraform, Python Scripting</w:t>
      </w:r>
    </w:p>
    <w:p>
      <w:pPr>
        <w:numPr>
          <w:ilvl w:val="0"/>
          <w:numId w:val="1005"/>
        </w:numPr>
        <w:pStyle w:val="Compact"/>
      </w:pPr>
      <w:r>
        <w:rPr>
          <w:bCs/>
          <w:b/>
        </w:rPr>
        <w:t xml:space="preserve">Networking:</w:t>
      </w:r>
      <w:r>
        <w:t xml:space="preserve"> </w:t>
      </w:r>
      <w:r>
        <w:t xml:space="preserve">Cisco, VLANs, Firewalls (Check Point/iptables)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Operating Systems:</w:t>
      </w:r>
      <w:r>
        <w:t xml:space="preserve"> </w:t>
      </w:r>
      <w:r>
        <w:t xml:space="preserve">Linux (Ubuntu/CentOS), Windows Server</w:t>
      </w:r>
    </w:p>
    <w:p>
      <w:pPr>
        <w:numPr>
          <w:ilvl w:val="0"/>
          <w:numId w:val="1005"/>
        </w:numPr>
        <w:pStyle w:val="Compact"/>
      </w:pPr>
      <w:r>
        <w:rPr>
          <w:bCs/>
          <w:b/>
        </w:rPr>
        <w:t xml:space="preserve">Tools:</w:t>
      </w:r>
      <w:r>
        <w:t xml:space="preserve"> </w:t>
      </w:r>
      <w:r>
        <w:t xml:space="preserve">Jira, Git, Docker, Kubernetes</w:t>
      </w:r>
    </w:p>
    <w:bookmarkEnd w:id="29"/>
    <w:bookmarkStart w:id="30" w:name="certifications"/>
    <w:p>
      <w:pPr>
        <w:pStyle w:val="Heading2"/>
      </w:pPr>
      <w:r>
        <w:t xml:space="preserve">Certifications</w:t>
      </w:r>
    </w:p>
    <w:p>
      <w:pPr>
        <w:numPr>
          <w:ilvl w:val="0"/>
          <w:numId w:val="1006"/>
        </w:numPr>
        <w:pStyle w:val="Compact"/>
      </w:pPr>
      <w:r>
        <w:rPr>
          <w:bCs/>
          <w:b/>
        </w:rPr>
        <w:t xml:space="preserve">Cisco Certified Network Professional (CCNP)</w:t>
      </w:r>
      <w:r>
        <w:t xml:space="preserve"> </w:t>
      </w:r>
      <w:r>
        <w:t xml:space="preserve">– 2018</w:t>
      </w:r>
    </w:p>
    <w:p>
      <w:pPr>
        <w:numPr>
          <w:ilvl w:val="0"/>
          <w:numId w:val="1006"/>
        </w:numPr>
        <w:pStyle w:val="Compact"/>
      </w:pPr>
      <w:r>
        <w:rPr>
          <w:bCs/>
          <w:b/>
        </w:rPr>
        <w:t xml:space="preserve">AWS Certified Solutions Architect – Associate</w:t>
      </w:r>
      <w:r>
        <w:t xml:space="preserve"> </w:t>
      </w:r>
      <w:r>
        <w:t xml:space="preserve">– 2019</w:t>
      </w:r>
    </w:p>
    <w:p>
      <w:pPr>
        <w:numPr>
          <w:ilvl w:val="0"/>
          <w:numId w:val="1006"/>
        </w:numPr>
        <w:pStyle w:val="Compact"/>
      </w:pPr>
      <w:r>
        <w:rPr>
          <w:bCs/>
          <w:b/>
        </w:rPr>
        <w:t xml:space="preserve">Microsoft Azure Administrator Associate</w:t>
      </w:r>
      <w:r>
        <w:t xml:space="preserve"> </w:t>
      </w:r>
      <w:r>
        <w:t xml:space="preserve">– 2021</w:t>
      </w:r>
    </w:p>
    <w:bookmarkEnd w:id="30"/>
    <w:bookmarkStart w:id="34" w:name="projects-achievements"/>
    <w:p>
      <w:pPr>
        <w:pStyle w:val="Heading2"/>
      </w:pPr>
      <w:r>
        <w:t xml:space="preserve">Projects &amp; Achievements</w:t>
      </w:r>
    </w:p>
    <w:bookmarkStart w:id="31" w:name="X545346b1a6b2976a585bb9ae73efd46fffd1fd1"/>
    <w:p>
      <w:pPr>
        <w:pStyle w:val="Heading3"/>
      </w:pPr>
      <w:r>
        <w:t xml:space="preserve">Pioneering Hybrid Cloud Architecture for Berlin SMEs (2021)</w:t>
      </w:r>
    </w:p>
    <w:p>
      <w:pPr>
        <w:pStyle w:val="FirstParagraph"/>
      </w:pPr>
      <w:r>
        <w:t xml:space="preserve">Lead a team to design a hybrid cloud solution for 10+ small and medium enterprises in Germany Berlin. The project reduced IT costs by 25% while improving scalability and disaster recovery capabilities.</w:t>
      </w:r>
    </w:p>
    <w:bookmarkEnd w:id="31"/>
    <w:bookmarkStart w:id="32" w:name="security-audit-for-gdpr-compliance-2020"/>
    <w:p>
      <w:pPr>
        <w:pStyle w:val="Heading3"/>
      </w:pPr>
      <w:r>
        <w:t xml:space="preserve">Security Audit for GDPR Compliance (2020)</w:t>
      </w:r>
    </w:p>
    <w:p>
      <w:pPr>
        <w:pStyle w:val="FirstParagraph"/>
      </w:pPr>
      <w:r>
        <w:t xml:space="preserve">Conducted a comprehensive security audit for a major client in Berlin, identifying vulnerabilities and implementing measures to ensure full compliance with German data protection laws.</w:t>
      </w:r>
    </w:p>
    <w:bookmarkEnd w:id="32"/>
    <w:bookmarkStart w:id="33" w:name="automation-framework-development-2019"/>
    <w:p>
      <w:pPr>
        <w:pStyle w:val="Heading3"/>
      </w:pPr>
      <w:r>
        <w:t xml:space="preserve">Automation Framework Development (2019)</w:t>
      </w:r>
    </w:p>
    <w:p>
      <w:pPr>
        <w:pStyle w:val="FirstParagraph"/>
      </w:pPr>
      <w:r>
        <w:t xml:space="preserve">Created an automation framework using Python and Ansible, streamlining server provisioning and configuration management. This reduced deployment time by 50% for clients in Germany Berlin.</w:t>
      </w:r>
    </w:p>
    <w:bookmarkEnd w:id="33"/>
    <w:bookmarkEnd w:id="34"/>
    <w:bookmarkStart w:id="35"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bookmarkEnd w:id="35"/>
    <w:bookmarkStart w:id="36" w:name="professional-affiliations"/>
    <w:p>
      <w:pPr>
        <w:pStyle w:val="Heading2"/>
      </w:pPr>
      <w:r>
        <w:t xml:space="preserve">Professional Affiliations</w:t>
      </w:r>
    </w:p>
    <w:p>
      <w:pPr>
        <w:numPr>
          <w:ilvl w:val="0"/>
          <w:numId w:val="1008"/>
        </w:numPr>
        <w:pStyle w:val="Compact"/>
      </w:pPr>
      <w:r>
        <w:rPr>
          <w:bCs/>
          <w:b/>
        </w:rPr>
        <w:t xml:space="preserve">IEEE – Institute of Electrical and Electronics Engineers</w:t>
      </w:r>
    </w:p>
    <w:p>
      <w:pPr>
        <w:numPr>
          <w:ilvl w:val="0"/>
          <w:numId w:val="1008"/>
        </w:numPr>
        <w:pStyle w:val="Compact"/>
      </w:pPr>
      <w:r>
        <w:rPr>
          <w:bCs/>
          <w:b/>
        </w:rPr>
        <w:t xml:space="preserve">Gesellschaft für Informatik (GI) – German Society for Informatics</w:t>
      </w:r>
    </w:p>
    <w:bookmarkEnd w:id="36"/>
    <w:bookmarkStart w:id="37" w:name="references"/>
    <w:p>
      <w:pPr>
        <w:pStyle w:val="Heading2"/>
      </w:pPr>
      <w:r>
        <w:t xml:space="preserve">References</w:t>
      </w:r>
    </w:p>
    <w:p>
      <w:pPr>
        <w:pStyle w:val="FirstParagraph"/>
      </w:pPr>
      <w:r>
        <w:t xml:space="preserve">Available upon request. Please contact Anna Müller via email or phone for references from previous employers in Germany Berlin.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Germany Berlin</dc:title>
  <dc:creator/>
  <dc:language>en</dc:language>
  <cp:keywords/>
  <dcterms:created xsi:type="dcterms:W3CDTF">2026-07-13T15:56:04Z</dcterms:created>
  <dcterms:modified xsi:type="dcterms:W3CDTF">2026-07-13T15:56:04Z</dcterms:modified>
</cp:coreProperties>
</file>

<file path=docProps/custom.xml><?xml version="1.0" encoding="utf-8"?>
<Properties xmlns="http://schemas.openxmlformats.org/officeDocument/2006/custom-properties" xmlns:vt="http://schemas.openxmlformats.org/officeDocument/2006/docPropsVTypes"/>
</file>