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4" w:name="john-doe"/>
    <w:p>
      <w:pPr>
        <w:pStyle w:val="Heading1"/>
      </w:pPr>
      <w:r>
        <w:rPr>
          <w:bCs/>
          <w:b/>
        </w:rPr>
        <w:t xml:space="preserve">John Doe</w:t>
      </w:r>
    </w:p>
    <w:p>
      <w:pPr>
        <w:pStyle w:val="FirstParagraph"/>
      </w:pPr>
      <w:r>
        <w:rPr>
          <w:bCs/>
          <w:b/>
        </w:rPr>
        <w:t xml:space="preserve">Systems Engineer | Germany Munich | Professional Summary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Email: john.doe@example.com | Phone: +49 89 123 4567 | LinkedIn: linkedin.com/in/johndoe</w:t>
      </w:r>
    </w:p>
    <w:p>
      <w:pPr>
        <w:pStyle w:val="BodyText"/>
      </w:pPr>
      <w:r>
        <w:t xml:space="preserve">Address: Munich, Bavaria, Germany | Postal Code: 80331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Systems Engineer with over 7 years of experience in designing, implementing, and maintaining complex IT infrastructure systems across various industries in Germany Munich, I bring a deep understanding of both technical and operational challenges. My expertise lies in optimizing system performance, ensuring high availability, and integrating cutting-edge technologies to drive business efficiency. With a strong foundation in software development, network architecture, and cloud computing solutions tailored for the dynamic tech landscape of Germany Munich, I am committed to delivering innovative systems that align with organizational goals.</w:t>
      </w:r>
    </w:p>
    <w:p>
      <w:pPr>
        <w:pStyle w:val="BodyText"/>
      </w:pPr>
      <w:r>
        <w:t xml:space="preserve">My career has been focused on bridging the gap between engineering and business requirements, particularly within the industrial automation and enterprise IT sectors. I have successfully led projects in Munich that involved deploying scalable solutions for multinational corporations, leveraging tools like AWS, Microsoft Azure, and on-premises infrastructure. My work in Germany Munich has allowed me to collaborate with cross-functional teams to solve complex problems while adhering to strict compliance standards and industry best practices.</w:t>
      </w:r>
    </w:p>
    <w:p>
      <w:r>
        <w:pict>
          <v:rect style="width:0;height:1.5pt" o:hralign="center" o:hrstd="t" o:hr="t"/>
        </w:pic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9bb5c6073da9603829e05b6411ac866c5c0102e"/>
    <w:p>
      <w:pPr>
        <w:pStyle w:val="Heading3"/>
      </w:pPr>
      <w:r>
        <w:t xml:space="preserve">Systems Engineer | Siemens AG (Germany Munich)</w:t>
      </w:r>
    </w:p>
    <w:p>
      <w:pPr>
        <w:pStyle w:val="FirstParagraph"/>
      </w:pPr>
      <w:r>
        <w:rPr>
          <w:iCs/>
          <w:i/>
        </w:rPr>
        <w:t xml:space="preserve">March 2019 – Present</w:t>
      </w:r>
    </w:p>
    <w:p>
      <w:pPr>
        <w:numPr>
          <w:ilvl w:val="0"/>
          <w:numId w:val="1001"/>
        </w:numPr>
        <w:pStyle w:val="Compact"/>
      </w:pPr>
      <w:r>
        <w:t xml:space="preserve">Designed and implemented scalable IT infrastructure systems for industrial automation projects in Germany Munich, ensuring seamless integration with legacy systems and modern cloud platforms.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develop custom solutions for clients in the automotive and energy sectors, improving system uptime by 30% through proactive monitoring and predictive maintenance strategies.</w:t>
      </w:r>
    </w:p>
    <w:p>
      <w:pPr>
        <w:numPr>
          <w:ilvl w:val="0"/>
          <w:numId w:val="1001"/>
        </w:numPr>
        <w:pStyle w:val="Compact"/>
      </w:pPr>
      <w:r>
        <w:t xml:space="preserve">Managed end-to-end deployment of enterprise-grade software solutions, including configuration of virtualized environments and integration with IoT devices for real-time data analytics.</w:t>
      </w:r>
    </w:p>
    <w:p>
      <w:pPr>
        <w:numPr>
          <w:ilvl w:val="0"/>
          <w:numId w:val="1001"/>
        </w:numPr>
        <w:pStyle w:val="Compact"/>
      </w:pPr>
      <w:r>
        <w:t xml:space="preserve">Provided technical leadership to junior engineers, fostering a culture of innovation and continuous learning within the engineering team in Germany Munich.</w:t>
      </w:r>
    </w:p>
    <w:bookmarkEnd w:id="22"/>
    <w:bookmarkStart w:id="23" w:name="X3eea550dca7a53147a1e03c09466a80cf8eb674"/>
    <w:p>
      <w:pPr>
        <w:pStyle w:val="Heading3"/>
      </w:pPr>
      <w:r>
        <w:t xml:space="preserve">Senior Systems Engineer | BMW Group (Germany Munich)</w:t>
      </w:r>
    </w:p>
    <w:p>
      <w:pPr>
        <w:pStyle w:val="FirstParagraph"/>
      </w:pPr>
      <w:r>
        <w:rPr>
          <w:iCs/>
          <w:i/>
        </w:rPr>
        <w:t xml:space="preserve">June 2016 – February 2019</w:t>
      </w:r>
    </w:p>
    <w:p>
      <w:pPr>
        <w:numPr>
          <w:ilvl w:val="0"/>
          <w:numId w:val="1002"/>
        </w:numPr>
        <w:pStyle w:val="Compact"/>
      </w:pPr>
      <w:r>
        <w:t xml:space="preserve">Architected and maintained high-availability systems for production environments, reducing downtime by 25% through the implementation of advanced load-balancing techniques and failover protocols.</w:t>
      </w:r>
    </w:p>
    <w:p>
      <w:pPr>
        <w:numPr>
          <w:ilvl w:val="0"/>
          <w:numId w:val="1002"/>
        </w:numPr>
        <w:pStyle w:val="Compact"/>
      </w:pPr>
      <w:r>
        <w:t xml:space="preserve">Supported the migration of legacy systems to cloud-based platforms, resulting in cost savings of €1.2 million annually for Germany Munich’s IT operations.</w:t>
      </w:r>
    </w:p>
    <w:p>
      <w:pPr>
        <w:numPr>
          <w:ilvl w:val="0"/>
          <w:numId w:val="1002"/>
        </w:numPr>
        <w:pStyle w:val="Compact"/>
      </w:pPr>
      <w:r>
        <w:t xml:space="preserve">Conducted regular security audits and compliance checks to ensure adherence to GDPR regulations, maintaining a flawless record in data protection for all systems managed.</w:t>
      </w:r>
    </w:p>
    <w:p>
      <w:pPr>
        <w:numPr>
          <w:ilvl w:val="0"/>
          <w:numId w:val="1002"/>
        </w:numPr>
        <w:pStyle w:val="Compact"/>
      </w:pPr>
      <w:r>
        <w:t xml:space="preserve">Partnered with software development teams to integrate CI/CD pipelines, accelerating the deployment of critical applications by 40% in Germany Munich’s agile environments.</w:t>
      </w:r>
    </w:p>
    <w:bookmarkEnd w:id="23"/>
    <w:bookmarkStart w:id="24" w:name="X460f493bba8e5308295542d2dd80c9bca173f72"/>
    <w:p>
      <w:pPr>
        <w:pStyle w:val="Heading3"/>
      </w:pPr>
      <w:r>
        <w:t xml:space="preserve">Systems Engineer | IBM Deutschland (Germany Munich)</w:t>
      </w:r>
    </w:p>
    <w:p>
      <w:pPr>
        <w:pStyle w:val="FirstParagraph"/>
      </w:pPr>
      <w:r>
        <w:rPr>
          <w:iCs/>
          <w:i/>
        </w:rPr>
        <w:t xml:space="preserve">January 2014 – May 2016</w:t>
      </w:r>
    </w:p>
    <w:p>
      <w:pPr>
        <w:numPr>
          <w:ilvl w:val="0"/>
          <w:numId w:val="1003"/>
        </w:numPr>
        <w:pStyle w:val="Compact"/>
      </w:pPr>
      <w:r>
        <w:t xml:space="preserve">Provided technical support for enterprise-level systems, resolving over 95% of incidents within SLA thresholds for clients in Germany Munich.</w:t>
      </w:r>
    </w:p>
    <w:p>
      <w:pPr>
        <w:numPr>
          <w:ilvl w:val="0"/>
          <w:numId w:val="1003"/>
        </w:numPr>
        <w:pStyle w:val="Compact"/>
      </w:pPr>
      <w:r>
        <w:t xml:space="preserve">Developed automation scripts to streamline system management tasks, improving operational efficiency by 20% across multiple data centers in the region.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hybrid cloud architectures, enabling clients to leverage both on-premises and cloud resources effectively for Germany Munich’s digital transformation initiatives.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d10b15cc12fccd377602129ff9045c792729e8d"/>
    <w:p>
      <w:pPr>
        <w:pStyle w:val="Heading3"/>
      </w:pPr>
      <w:r>
        <w:t xml:space="preserve">MSc in Computer Science | Technical University of Munich (TUM)</w:t>
      </w:r>
    </w:p>
    <w:p>
      <w:pPr>
        <w:pStyle w:val="FirstParagraph"/>
      </w:pPr>
      <w:r>
        <w:rPr>
          <w:iCs/>
          <w:i/>
        </w:rPr>
        <w:t xml:space="preserve">September 2011 – June 2014</w:t>
      </w:r>
    </w:p>
    <w:p>
      <w:pPr>
        <w:numPr>
          <w:ilvl w:val="0"/>
          <w:numId w:val="1004"/>
        </w:numPr>
        <w:pStyle w:val="Compact"/>
      </w:pPr>
      <w:r>
        <w:t xml:space="preserve">Specialized in distributed systems and network security, with a thesis focused on optimizing cloud resource allocation for industrial applications in Germany Munich.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with Linux-based infrastructure and virtualization technologies, aligning with the technical demands of Systems Engineer roles in the region.</w:t>
      </w:r>
    </w:p>
    <w:bookmarkEnd w:id="26"/>
    <w:bookmarkStart w:id="27" w:name="Xd61bf43cf9019aab31a4122e629e5975e447b4a"/>
    <w:p>
      <w:pPr>
        <w:pStyle w:val="Heading3"/>
      </w:pPr>
      <w:r>
        <w:t xml:space="preserve">BSc in Information Technology | University of Applied Sciences Munich</w:t>
      </w:r>
    </w:p>
    <w:p>
      <w:pPr>
        <w:pStyle w:val="FirstParagraph"/>
      </w:pPr>
      <w:r>
        <w:rPr>
          <w:iCs/>
          <w:i/>
        </w:rPr>
        <w:t xml:space="preserve">September 2008 – June 2011</w:t>
      </w:r>
    </w:p>
    <w:p>
      <w:pPr>
        <w:numPr>
          <w:ilvl w:val="0"/>
          <w:numId w:val="1005"/>
        </w:numPr>
        <w:pStyle w:val="Compact"/>
      </w:pPr>
      <w:r>
        <w:t xml:space="preserve">Completed coursework in system administration, software development, and database management, which laid the foundation for a career in systems engineering.</w:t>
      </w:r>
    </w:p>
    <w:p>
      <w:pPr>
        <w:numPr>
          <w:ilvl w:val="0"/>
          <w:numId w:val="1005"/>
        </w:numPr>
        <w:pStyle w:val="Compact"/>
      </w:pPr>
      <w:r>
        <w:t xml:space="preserve">Participated in internships with local IT firms in Germany Munich, gaining practical insights into enterprise systems and client-facing technical support.</w:t>
      </w:r>
    </w:p>
    <w:p>
      <w:r>
        <w:pict>
          <v:rect style="width:0;height:1.5pt" o:hralign="center" o:hrstd="t" o:hr="t"/>
        </w:pict>
      </w:r>
    </w:p>
    <w:bookmarkEnd w:id="27"/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Operating Systems:</w:t>
      </w:r>
      <w:r>
        <w:t xml:space="preserve"> </w:t>
      </w:r>
      <w:r>
        <w:t xml:space="preserve">Linux (Ubuntu, CentOS), Windows Server, macOS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AWS, Microsoft Azure, Google Cloud Platform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Network Technologies:</w:t>
      </w:r>
      <w:r>
        <w:t xml:space="preserve"> </w:t>
      </w:r>
      <w:r>
        <w:t xml:space="preserve">TCP/IP, VLANs, Firewalls (Cisco ASA), Load Balancers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Bash Scripting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PostgreSQL, MongoDB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Docker, Kubernetes, Ansible, Terraform</w:t>
      </w:r>
    </w:p>
    <w:p>
      <w:r>
        <w:pict>
          <v:rect style="width:0;height:1.5pt" o:hralign="center" o:hrstd="t" o:hr="t"/>
        </w:pic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PMP (Project Management Professional) – Project Management Institute (PMI)</w:t>
      </w:r>
    </w:p>
    <w:p>
      <w:pPr>
        <w:numPr>
          <w:ilvl w:val="0"/>
          <w:numId w:val="1007"/>
        </w:numPr>
        <w:pStyle w:val="Compact"/>
      </w:pPr>
      <w:r>
        <w:t xml:space="preserve">Certified Cloud Architect – AWS</w:t>
      </w:r>
    </w:p>
    <w:p>
      <w:pPr>
        <w:numPr>
          <w:ilvl w:val="0"/>
          <w:numId w:val="1007"/>
        </w:numPr>
        <w:pStyle w:val="Compact"/>
      </w:pPr>
      <w:r>
        <w:t xml:space="preserve">ITIL v4 Foundation – AXELOS</w:t>
      </w:r>
    </w:p>
    <w:p>
      <w:pPr>
        <w:numPr>
          <w:ilvl w:val="0"/>
          <w:numId w:val="1007"/>
        </w:numPr>
        <w:pStyle w:val="Compact"/>
      </w:pPr>
      <w:r>
        <w:t xml:space="preserve">CompTIA Security+ – CompTIA</w:t>
      </w:r>
    </w:p>
    <w:p>
      <w:r>
        <w:pict>
          <v:rect style="width:0;height:1.5pt" o:hralign="center" o:hrstd="t" o:hr="t"/>
        </w:pic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German (B2 Level – Advanced)</w:t>
      </w:r>
    </w:p>
    <w:p>
      <w:r>
        <w:pict>
          <v:rect style="width:0;height:1.5pt" o:hralign="center" o:hrstd="t" o:hr="t"/>
        </w:pict>
      </w:r>
    </w:p>
    <w:bookmarkEnd w:id="31"/>
    <w:bookmarkStart w:id="32" w:name="projects-in-germany-munich"/>
    <w:p>
      <w:pPr>
        <w:pStyle w:val="Heading2"/>
      </w:pPr>
      <w:r>
        <w:t xml:space="preserve">Projects in Germany Munich</w:t>
      </w:r>
    </w:p>
    <w:p>
      <w:pPr>
        <w:pStyle w:val="FirstParagraph"/>
      </w:pPr>
      <w:r>
        <w:rPr>
          <w:bCs/>
          <w:b/>
        </w:rPr>
        <w:t xml:space="preserve">Smart Factory Automation System:</w:t>
      </w:r>
    </w:p>
    <w:p>
      <w:pPr>
        <w:numPr>
          <w:ilvl w:val="0"/>
          <w:numId w:val="1009"/>
        </w:numPr>
        <w:pStyle w:val="Compact"/>
      </w:pPr>
      <w:r>
        <w:t xml:space="preserve">Lead the development of an IoT-based automation system for a manufacturing client in Germany Munich, integrating real-time data analytics to optimize production workflows.</w:t>
      </w:r>
    </w:p>
    <w:p>
      <w:pPr>
        <w:numPr>
          <w:ilvl w:val="0"/>
          <w:numId w:val="1009"/>
        </w:numPr>
        <w:pStyle w:val="Compact"/>
      </w:pPr>
      <w:r>
        <w:t xml:space="preserve">Spearheaded the deployment of edge computing solutions, reducing latency by 50% and improving decision-making speed on the factory floor.</w:t>
      </w:r>
    </w:p>
    <w:p>
      <w:pPr>
        <w:pStyle w:val="FirstParagraph"/>
      </w:pPr>
      <w:r>
        <w:rPr>
          <w:bCs/>
          <w:b/>
        </w:rPr>
        <w:t xml:space="preserve">Hybrid Cloud Migration for a Logistics Company:</w:t>
      </w:r>
    </w:p>
    <w:p>
      <w:pPr>
        <w:numPr>
          <w:ilvl w:val="0"/>
          <w:numId w:val="1010"/>
        </w:numPr>
        <w:pStyle w:val="Compact"/>
      </w:pPr>
      <w:r>
        <w:t xml:space="preserve">Architected a hybrid cloud strategy for a logistics firm in Munich, combining on-premises infrastructure with AWS to enhance scalability and disaster recovery capabilities.</w:t>
      </w:r>
    </w:p>
    <w:p>
      <w:pPr>
        <w:numPr>
          <w:ilvl w:val="0"/>
          <w:numId w:val="1010"/>
        </w:numPr>
        <w:pStyle w:val="Compact"/>
      </w:pPr>
      <w:r>
        <w:t xml:space="preserve">Oversaw the migration of 200+ virtual machines, achieving 99.9% uptime during the transition period.</w:t>
      </w:r>
    </w:p>
    <w:p>
      <w:r>
        <w:pict>
          <v:rect style="width:0;height:1.5pt" o:hralign="center" o:hrstd="t" o:hr="t"/>
        </w:pic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Systems Engineer Resume - Germany Munich</dc:title>
  <dc:creator/>
  <dc:language>en</dc:language>
  <cp:keywords/>
  <dcterms:created xsi:type="dcterms:W3CDTF">2026-09-24T15:54:15Z</dcterms:created>
  <dcterms:modified xsi:type="dcterms:W3CDTF">2026-09-24T15:54:15Z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