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Kyoto</w:t>
      </w:r>
    </w:p>
    <w:bookmarkStart w:id="33" w:name="systems-engineer-resume"/>
    <w:p>
      <w:pPr>
        <w:pStyle w:val="Heading1"/>
      </w:pPr>
      <w:r>
        <w:t xml:space="preserve">Systems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experienced Systems Engineer with [X years] of expertise in designing, implementing, and maintaining complex IT systems. Specializing in delivering innovative solutions tailored to the unique demands of Japan's technology-driven industries. Proficient in both technical operations and cross-functional collaboration, with a strong focus on aligning system architecture with business objectives. A deep understanding of Japan Kyoto’s evolving digital landscape and commitment to supporting local enterprises through efficient, secure, and scalable systems. Skilled in navigating cultural nuances while fostering teamwork across global and regional teams.</w:t>
      </w:r>
    </w:p>
    <w:bookmarkEnd w:id="22"/>
    <w:bookmarkStart w:id="23"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Google Cloud Platform (GCP) – Experience with serverless architectures, virtual machines, and containerization (Docker/Kubernetes).</w:t>
      </w:r>
    </w:p>
    <w:p>
      <w:pPr>
        <w:numPr>
          <w:ilvl w:val="0"/>
          <w:numId w:val="1001"/>
        </w:numPr>
        <w:pStyle w:val="Compact"/>
      </w:pPr>
      <w:r>
        <w:rPr>
          <w:bCs/>
          <w:b/>
        </w:rPr>
        <w:t xml:space="preserve">Network Infrastructure:</w:t>
      </w:r>
      <w:r>
        <w:t xml:space="preserve"> </w:t>
      </w:r>
      <w:r>
        <w:t xml:space="preserve">TCP/IP, DNS, VLANs, Firewalls – Expertise in designing resilient networks for enterprise environments.</w:t>
      </w:r>
    </w:p>
    <w:p>
      <w:pPr>
        <w:numPr>
          <w:ilvl w:val="0"/>
          <w:numId w:val="1001"/>
        </w:numPr>
        <w:pStyle w:val="Compact"/>
      </w:pPr>
      <w:r>
        <w:rPr>
          <w:bCs/>
          <w:b/>
        </w:rPr>
        <w:t xml:space="preserve">Operating Systems:</w:t>
      </w:r>
      <w:r>
        <w:t xml:space="preserve"> </w:t>
      </w:r>
      <w:r>
        <w:t xml:space="preserve">Linux (Ubuntu/CentOS), Windows Server – Proficient in system administration and automation scripts (Bash, PowerShell).</w:t>
      </w:r>
    </w:p>
    <w:p>
      <w:pPr>
        <w:numPr>
          <w:ilvl w:val="0"/>
          <w:numId w:val="1001"/>
        </w:numPr>
        <w:pStyle w:val="Compact"/>
      </w:pPr>
      <w:r>
        <w:rPr>
          <w:bCs/>
          <w:b/>
        </w:rPr>
        <w:t xml:space="preserve">Programming Languages:</w:t>
      </w:r>
      <w:r>
        <w:t xml:space="preserve"> </w:t>
      </w:r>
      <w:r>
        <w:t xml:space="preserve">Python, Java, C#, SQL – Experience in developing custom tools for system monitoring and data analysis.</w:t>
      </w:r>
    </w:p>
    <w:p>
      <w:pPr>
        <w:numPr>
          <w:ilvl w:val="0"/>
          <w:numId w:val="1001"/>
        </w:numPr>
        <w:pStyle w:val="Compact"/>
      </w:pPr>
      <w:r>
        <w:rPr>
          <w:bCs/>
          <w:b/>
        </w:rPr>
        <w:t xml:space="preserve">Cybersecurity:</w:t>
      </w:r>
      <w:r>
        <w:t xml:space="preserve"> </w:t>
      </w:r>
      <w:r>
        <w:t xml:space="preserve">Firewalls, intrusion detection systems (IDS), compliance frameworks (ISO 27001, GDPR) – Ensuring robust security protocols for Japanese clients.</w:t>
      </w:r>
    </w:p>
    <w:p>
      <w:pPr>
        <w:numPr>
          <w:ilvl w:val="0"/>
          <w:numId w:val="1001"/>
        </w:numPr>
        <w:pStyle w:val="Compact"/>
      </w:pPr>
      <w:r>
        <w:rPr>
          <w:bCs/>
          <w:b/>
        </w:rPr>
        <w:t xml:space="preserve">Project Management:</w:t>
      </w:r>
      <w:r>
        <w:t xml:space="preserve"> </w:t>
      </w:r>
      <w:r>
        <w:t xml:space="preserve">Agile/Scrum methodologies, Jira, Trello – Managing end-to-end system deployments with a focus on deadlines and quality assurance.</w:t>
      </w:r>
    </w:p>
    <w:bookmarkEnd w:id="23"/>
    <w:bookmarkStart w:id="27" w:name="professional-experience"/>
    <w:p>
      <w:pPr>
        <w:pStyle w:val="Heading2"/>
      </w:pPr>
      <w:r>
        <w:t xml:space="preserve">Professional Experience</w:t>
      </w:r>
    </w:p>
    <w:bookmarkStart w:id="24" w:name="systems-engineer"/>
    <w:p>
      <w:pPr>
        <w:pStyle w:val="Heading3"/>
      </w:pPr>
      <w:r>
        <w:t xml:space="preserve">Systems Engineer</w:t>
      </w:r>
    </w:p>
    <w:p>
      <w:pPr>
        <w:pStyle w:val="FirstParagraph"/>
      </w:pPr>
      <w:r>
        <w:rPr>
          <w:bCs/>
          <w:b/>
        </w:rPr>
        <w:t xml:space="preserve">Company:</w:t>
      </w:r>
      <w:r>
        <w:t xml:space="preserve"> </w:t>
      </w:r>
      <w:r>
        <w:t xml:space="preserve">Kyoto Tech Solutions (Kyoto, Japan) | [Start Date] – Present</w:t>
      </w:r>
    </w:p>
    <w:p>
      <w:pPr>
        <w:numPr>
          <w:ilvl w:val="0"/>
          <w:numId w:val="1002"/>
        </w:numPr>
        <w:pStyle w:val="Compact"/>
      </w:pPr>
      <w:r>
        <w:t xml:space="preserve">Led the design and deployment of cloud-based infrastructure for 5+ Japanese SMEs, improving system scalability by 40%.</w:t>
      </w:r>
    </w:p>
    <w:p>
      <w:pPr>
        <w:numPr>
          <w:ilvl w:val="0"/>
          <w:numId w:val="1002"/>
        </w:numPr>
        <w:pStyle w:val="Compact"/>
      </w:pPr>
      <w:r>
        <w:t xml:space="preserve">Collaborated with cross-functional teams to integrate AI-driven analytics into enterprise systems, enhancing data-driven decision-making processes.</w:t>
      </w:r>
    </w:p>
    <w:p>
      <w:pPr>
        <w:numPr>
          <w:ilvl w:val="0"/>
          <w:numId w:val="1002"/>
        </w:numPr>
        <w:pStyle w:val="Compact"/>
      </w:pPr>
      <w:r>
        <w:t xml:space="preserve">Provided technical support for critical systems in Kyoto’s manufacturing sector, reducing downtime by 25% through proactive monitoring and maintenance.</w:t>
      </w:r>
    </w:p>
    <w:p>
      <w:pPr>
        <w:numPr>
          <w:ilvl w:val="0"/>
          <w:numId w:val="1002"/>
        </w:numPr>
        <w:pStyle w:val="Compact"/>
      </w:pPr>
      <w:r>
        <w:t xml:space="preserve">Developed and implemented cybersecurity protocols compliant with Japanese regulations, ensuring 100% compliance during audits.</w:t>
      </w:r>
    </w:p>
    <w:bookmarkEnd w:id="24"/>
    <w:bookmarkStart w:id="25" w:name="senior-systems-analyst"/>
    <w:p>
      <w:pPr>
        <w:pStyle w:val="Heading3"/>
      </w:pPr>
      <w:r>
        <w:t xml:space="preserve">Senior Systems Analyst</w:t>
      </w:r>
    </w:p>
    <w:p>
      <w:pPr>
        <w:pStyle w:val="FirstParagraph"/>
      </w:pPr>
      <w:r>
        <w:rPr>
          <w:bCs/>
          <w:b/>
        </w:rPr>
        <w:t xml:space="preserve">Company:</w:t>
      </w:r>
      <w:r>
        <w:t xml:space="preserve"> </w:t>
      </w:r>
      <w:r>
        <w:t xml:space="preserve">Tokyo Digital Innovations (Tokyo, Japan) | [Start Date] – [End Date]</w:t>
      </w:r>
    </w:p>
    <w:p>
      <w:pPr>
        <w:numPr>
          <w:ilvl w:val="0"/>
          <w:numId w:val="1003"/>
        </w:numPr>
        <w:pStyle w:val="Compact"/>
      </w:pPr>
      <w:r>
        <w:t xml:space="preserve">Architected hybrid cloud solutions for multinational corporations, optimizing costs by 30% while maintaining high availability.</w:t>
      </w:r>
    </w:p>
    <w:p>
      <w:pPr>
        <w:numPr>
          <w:ilvl w:val="0"/>
          <w:numId w:val="1003"/>
        </w:numPr>
        <w:pStyle w:val="Compact"/>
      </w:pPr>
      <w:r>
        <w:t xml:space="preserve">Spearheaded the migration of legacy systems to modern platforms, improving performance and user experience for over 10,000 employees.</w:t>
      </w:r>
    </w:p>
    <w:p>
      <w:pPr>
        <w:numPr>
          <w:ilvl w:val="0"/>
          <w:numId w:val="1003"/>
        </w:numPr>
        <w:pStyle w:val="Compact"/>
      </w:pPr>
      <w:r>
        <w:t xml:space="preserve">Trained local teams in Japan Kyoto on best practices for system management, fostering a culture of continuous improvement.</w:t>
      </w:r>
    </w:p>
    <w:p>
      <w:pPr>
        <w:numPr>
          <w:ilvl w:val="0"/>
          <w:numId w:val="1003"/>
        </w:numPr>
        <w:pStyle w:val="Compact"/>
      </w:pPr>
      <w:r>
        <w:t xml:space="preserve">Partnered with Japanese clients to align technical roadmaps with their business goals, driving innovation in the healthcare and logistics sectors.</w:t>
      </w:r>
    </w:p>
    <w:bookmarkEnd w:id="25"/>
    <w:bookmarkStart w:id="26" w:name="it-systems-administrator"/>
    <w:p>
      <w:pPr>
        <w:pStyle w:val="Heading3"/>
      </w:pPr>
      <w:r>
        <w:t xml:space="preserve">IT Systems Administrator</w:t>
      </w:r>
    </w:p>
    <w:p>
      <w:pPr>
        <w:pStyle w:val="FirstParagraph"/>
      </w:pPr>
      <w:r>
        <w:rPr>
          <w:bCs/>
          <w:b/>
        </w:rPr>
        <w:t xml:space="preserve">Company:</w:t>
      </w:r>
      <w:r>
        <w:t xml:space="preserve"> </w:t>
      </w:r>
      <w:r>
        <w:t xml:space="preserve">Global IT Services (Osaka, Japan) | [Start Date] – [End Date]</w:t>
      </w:r>
    </w:p>
    <w:p>
      <w:pPr>
        <w:numPr>
          <w:ilvl w:val="0"/>
          <w:numId w:val="1004"/>
        </w:numPr>
        <w:pStyle w:val="Compact"/>
      </w:pPr>
      <w:r>
        <w:t xml:space="preserve">Maintained and upgraded server infrastructures for 20+ clients across Japan, ensuring 99.9% uptime.</w:t>
      </w:r>
    </w:p>
    <w:p>
      <w:pPr>
        <w:numPr>
          <w:ilvl w:val="0"/>
          <w:numId w:val="1004"/>
        </w:numPr>
        <w:pStyle w:val="Compact"/>
      </w:pPr>
      <w:r>
        <w:t xml:space="preserve">Implemented automated backup solutions, reducing data recovery time by 50% during system failures.</w:t>
      </w:r>
    </w:p>
    <w:p>
      <w:pPr>
        <w:numPr>
          <w:ilvl w:val="0"/>
          <w:numId w:val="1004"/>
        </w:numPr>
        <w:pStyle w:val="Compact"/>
      </w:pPr>
      <w:r>
        <w:t xml:space="preserve">Conducted regular security audits and vulnerability assessments to safeguard sensitive data for Kyoto-based financial institutions.</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p>
    <w:p>
      <w:pPr>
        <w:pStyle w:val="BodyText"/>
      </w:pPr>
      <w:r>
        <w:t xml:space="preserve">[University Name], Kyoto, Japan | [Graduation Year]</w:t>
      </w:r>
    </w:p>
    <w:p>
      <w:pPr>
        <w:pStyle w:val="BodyText"/>
      </w:pPr>
      <w:r>
        <w:t xml:space="preserve">Relevant coursework: Network Security, System Architecture, Database Management, and Japanese Business Practices.</w:t>
      </w:r>
    </w:p>
    <w:bookmarkEnd w:id="28"/>
    <w:bookmarkStart w:id="30" w:name="certifications"/>
    <w:bookmarkStart w:id="29"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CompTIA Security+, PMP (Project Management Professional).</w:t>
      </w:r>
    </w:p>
    <w:p>
      <w:pPr>
        <w:numPr>
          <w:ilvl w:val="0"/>
          <w:numId w:val="1005"/>
        </w:numPr>
        <w:pStyle w:val="Compact"/>
      </w:pPr>
      <w:r>
        <w:rPr>
          <w:bCs/>
          <w:b/>
        </w:rPr>
        <w:t xml:space="preserve">Languages:</w:t>
      </w:r>
      <w:r>
        <w:t xml:space="preserve"> </w:t>
      </w:r>
      <w:r>
        <w:t xml:space="preserve">English (Fluent), Japanese (N1 Level – Proficient in technical documentation and communication).</w:t>
      </w:r>
    </w:p>
    <w:bookmarkEnd w:id="29"/>
    <w:bookmarkEnd w:id="30"/>
    <w:bookmarkStart w:id="32" w:name="additional-info"/>
    <w:bookmarkStart w:id="31" w:name="additional-information"/>
    <w:p>
      <w:pPr>
        <w:pStyle w:val="Heading2"/>
      </w:pPr>
      <w:r>
        <w:t xml:space="preserve">Additional Information</w:t>
      </w:r>
    </w:p>
    <w:p>
      <w:pPr>
        <w:pStyle w:val="FirstParagraph"/>
      </w:pPr>
      <w:r>
        <w:rPr>
          <w:bCs/>
          <w:b/>
        </w:rPr>
        <w:t xml:space="preserve">Cultural Adaptation:</w:t>
      </w:r>
      <w:r>
        <w:t xml:space="preserve"> </w:t>
      </w:r>
      <w:r>
        <w:t xml:space="preserve">Deep appreciation for Japan’s work culture, including meticulous attention to detail and long-term collaboration. Familiar with Kyoto’s unique technological ecosystem, from traditional industries to cutting-edge startups.</w:t>
      </w:r>
    </w:p>
    <w:p>
      <w:pPr>
        <w:pStyle w:val="BodyText"/>
      </w:pPr>
      <w:r>
        <w:rPr>
          <w:bCs/>
          <w:b/>
        </w:rPr>
        <w:t xml:space="preserve">Community Engagement:</w:t>
      </w:r>
      <w:r>
        <w:t xml:space="preserve"> </w:t>
      </w:r>
      <w:r>
        <w:t xml:space="preserve">Active member of the Kyoto IT Association, contributing to local tech forums and mentoring aspiring engineers in Japan.</w:t>
      </w:r>
    </w:p>
    <w:p>
      <w:pPr>
        <w:pStyle w:val="BodyText"/>
      </w:pPr>
      <w:r>
        <w:rPr>
          <w:bCs/>
          <w:b/>
        </w:rPr>
        <w:t xml:space="preserve">References:</w:t>
      </w:r>
      <w:r>
        <w:t xml:space="preserve"> </w:t>
      </w:r>
      <w:r>
        <w:t xml:space="preserve">Available upon request.</w:t>
      </w:r>
    </w:p>
    <w:bookmarkEnd w:id="31"/>
    <w:bookmarkEnd w:id="32"/>
    <w:p>
      <w:pPr>
        <w:pStyle w:val="BodyText"/>
      </w:pPr>
      <w:r>
        <w:t xml:space="preserve">This resume is tailored for a Systems Engineer role in Japan Kyoto, emphasizing technical expertise, cultural alignment, and commitment to innovation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Japan Kyoto</dc:title>
  <dc:creator/>
  <dc:language>en</dc:language>
  <cp:keywords/>
  <dcterms:created xsi:type="dcterms:W3CDTF">2026-07-20T07:29:51Z</dcterms:created>
  <dcterms:modified xsi:type="dcterms:W3CDTF">2026-07-20T07:29:51Z</dcterms:modified>
</cp:coreProperties>
</file>

<file path=docProps/custom.xml><?xml version="1.0" encoding="utf-8"?>
<Properties xmlns="http://schemas.openxmlformats.org/officeDocument/2006/custom-properties" xmlns:vt="http://schemas.openxmlformats.org/officeDocument/2006/docPropsVTypes"/>
</file>