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South</w:t>
      </w:r>
      <w:r>
        <w:t xml:space="preserve"> </w:t>
      </w:r>
      <w:r>
        <w:t xml:space="preserve">Korea</w:t>
      </w:r>
      <w:r>
        <w:t xml:space="preserve"> </w:t>
      </w:r>
      <w:r>
        <w:t xml:space="preserve">Seoul</w:t>
      </w:r>
    </w:p>
    <w:bookmarkStart w:id="35" w:name="X654762447a45af35500236e90a2b0325f58549c"/>
    <w:p>
      <w:pPr>
        <w:pStyle w:val="Heading1"/>
      </w:pPr>
      <w:r>
        <w:t xml:space="preserve">Resume: Systems Engineer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Gangnam-daero, Gangnam-gu, Seoul, South Korea</w:t>
      </w:r>
      <w:r>
        <w:br/>
      </w:r>
      <w:r>
        <w:rPr>
          <w:bCs/>
          <w:b/>
        </w:rPr>
        <w:t xml:space="preserve">Phone:</w:t>
      </w:r>
      <w:r>
        <w:t xml:space="preserve"> </w:t>
      </w:r>
      <w:r>
        <w:t xml:space="preserve">+82-10-1234-5678</w:t>
      </w:r>
      <w:r>
        <w:br/>
      </w:r>
      <w:r>
        <w:rPr>
          <w:bCs/>
          <w:b/>
        </w:rPr>
        <w:t xml:space="preserve">Email:</w:t>
      </w:r>
      <w:r>
        <w:t xml:space="preserve"> </w:t>
      </w:r>
      <w:r>
        <w:t xml:space="preserve">johndoe@example.com</w:t>
      </w:r>
      <w:r>
        <w:br/>
      </w:r>
      <w:r>
        <w:rPr>
          <w:bCs/>
          <w:b/>
        </w:rPr>
        <w:t xml:space="preserve">LinkedIn:</w:t>
      </w:r>
      <w:r>
        <w:t xml:space="preserve"> </w:t>
      </w:r>
      <w:r>
        <w:t xml:space="preserve">linkedin.com/in/johndoe-seoul</w:t>
      </w:r>
    </w:p>
    <w:bookmarkEnd w:id="20"/>
    <w:bookmarkStart w:id="21" w:name="professional-summary"/>
    <w:p>
      <w:pPr>
        <w:pStyle w:val="Heading2"/>
      </w:pPr>
      <w:r>
        <w:t xml:space="preserve">Professional Summary</w:t>
      </w:r>
    </w:p>
    <w:p>
      <w:pPr>
        <w:pStyle w:val="FirstParagraph"/>
      </w:pPr>
      <w:r>
        <w:t xml:space="preserve">A highly motivated Systems Engineer with over 8 years of experience in designing, implementing, and managing complex IT infrastructure. Specializing in network architecture, cloud computing (AWS/Azure), and cybersecurity solutions tailored for the South Korea Seoul market. Proven track record of delivering scalable systems that align with the technological advancements of South Korea's digital economy. Committed to fostering innovation while adhering to local regulations and industry standards in Seoul.</w:t>
      </w:r>
    </w:p>
    <w:bookmarkEnd w:id="21"/>
    <w:bookmarkStart w:id="22" w:name="technical-skills"/>
    <w:p>
      <w:pPr>
        <w:pStyle w:val="Heading2"/>
      </w:pPr>
      <w:r>
        <w:t xml:space="preserve">Technical Skills</w:t>
      </w:r>
    </w:p>
    <w:p>
      <w:pPr>
        <w:numPr>
          <w:ilvl w:val="0"/>
          <w:numId w:val="1001"/>
        </w:numPr>
        <w:pStyle w:val="Compact"/>
      </w:pPr>
      <w:r>
        <w:rPr>
          <w:bCs/>
          <w:b/>
        </w:rPr>
        <w:t xml:space="preserve">Network &amp; Infrastructure:</w:t>
      </w:r>
      <w:r>
        <w:t xml:space="preserve"> </w:t>
      </w:r>
      <w:r>
        <w:t xml:space="preserve">Cisco, Juniper, VMware, Microsoft Azure, AWS</w:t>
      </w:r>
    </w:p>
    <w:p>
      <w:pPr>
        <w:numPr>
          <w:ilvl w:val="0"/>
          <w:numId w:val="1001"/>
        </w:numPr>
        <w:pStyle w:val="Compact"/>
      </w:pPr>
      <w:r>
        <w:rPr>
          <w:bCs/>
          <w:b/>
        </w:rPr>
        <w:t xml:space="preserve">Cloud Computing:</w:t>
      </w:r>
      <w:r>
        <w:t xml:space="preserve"> </w:t>
      </w:r>
      <w:r>
        <w:t xml:space="preserve">Hybrid cloud solutions, DevOps automation (Terraform, Ansible), Kubernetes containerization</w:t>
      </w:r>
    </w:p>
    <w:p>
      <w:pPr>
        <w:numPr>
          <w:ilvl w:val="0"/>
          <w:numId w:val="1001"/>
        </w:numPr>
        <w:pStyle w:val="Compact"/>
      </w:pPr>
      <w:r>
        <w:rPr>
          <w:bCs/>
          <w:b/>
        </w:rPr>
        <w:t xml:space="preserve">Programming Languages:</w:t>
      </w:r>
      <w:r>
        <w:t xml:space="preserve"> </w:t>
      </w:r>
      <w:r>
        <w:t xml:space="preserve">Python, Java, PowerShell</w:t>
      </w:r>
    </w:p>
    <w:p>
      <w:pPr>
        <w:numPr>
          <w:ilvl w:val="0"/>
          <w:numId w:val="1001"/>
        </w:numPr>
        <w:pStyle w:val="Compact"/>
      </w:pPr>
      <w:r>
        <w:rPr>
          <w:bCs/>
          <w:b/>
        </w:rPr>
        <w:t xml:space="preserve">Cybersecurity:</w:t>
      </w:r>
      <w:r>
        <w:t xml:space="preserve"> </w:t>
      </w:r>
      <w:r>
        <w:t xml:space="preserve">ISO 27001 compliance, threat modeling, SIEM tools (Splunk)</w:t>
      </w:r>
    </w:p>
    <w:p>
      <w:pPr>
        <w:numPr>
          <w:ilvl w:val="0"/>
          <w:numId w:val="1001"/>
        </w:numPr>
        <w:pStyle w:val="Compact"/>
      </w:pPr>
      <w:r>
        <w:rPr>
          <w:bCs/>
          <w:b/>
        </w:rPr>
        <w:t xml:space="preserve">Project Management:</w:t>
      </w:r>
      <w:r>
        <w:t xml:space="preserve"> </w:t>
      </w:r>
      <w:r>
        <w:t xml:space="preserve">Agile methodologies, JIRA, Scrum certification</w:t>
      </w:r>
    </w:p>
    <w:p>
      <w:pPr>
        <w:numPr>
          <w:ilvl w:val="0"/>
          <w:numId w:val="1001"/>
        </w:numPr>
        <w:pStyle w:val="Compact"/>
      </w:pPr>
      <w:r>
        <w:rPr>
          <w:bCs/>
          <w:b/>
        </w:rPr>
        <w:t xml:space="preserve">Languages:</w:t>
      </w:r>
      <w:r>
        <w:t xml:space="preserve"> </w:t>
      </w:r>
      <w:r>
        <w:t xml:space="preserve">English (fluent), Korean (intermediate)</w:t>
      </w:r>
    </w:p>
    <w:bookmarkEnd w:id="22"/>
    <w:bookmarkStart w:id="26" w:name="professional-experience"/>
    <w:p>
      <w:pPr>
        <w:pStyle w:val="Heading2"/>
      </w:pPr>
      <w:r>
        <w:t xml:space="preserve">Professional Experience</w:t>
      </w:r>
    </w:p>
    <w:bookmarkStart w:id="23" w:name="X15ef976163bdcbe1e17005956523d175b7abfc0"/>
    <w:p>
      <w:pPr>
        <w:pStyle w:val="Heading3"/>
      </w:pPr>
      <w:r>
        <w:t xml:space="preserve">Samsung Electronics Co., Ltd. - Systems Engineer</w:t>
      </w:r>
    </w:p>
    <w:p>
      <w:pPr>
        <w:pStyle w:val="FirstParagraph"/>
      </w:pPr>
      <w:r>
        <w:rPr>
          <w:iCs/>
          <w:i/>
        </w:rPr>
        <w:t xml:space="preserve">Seoul, South Korea | January 2019 – Present</w:t>
      </w:r>
    </w:p>
    <w:p>
      <w:pPr>
        <w:numPr>
          <w:ilvl w:val="0"/>
          <w:numId w:val="1002"/>
        </w:numPr>
        <w:pStyle w:val="Compact"/>
      </w:pPr>
      <w:r>
        <w:t xml:space="preserve">Designed and deployed a hybrid cloud infrastructure for Samsung's IoT division, reducing operational costs by 25% in the first year.</w:t>
      </w:r>
    </w:p>
    <w:p>
      <w:pPr>
        <w:numPr>
          <w:ilvl w:val="0"/>
          <w:numId w:val="1002"/>
        </w:numPr>
        <w:pStyle w:val="Compact"/>
      </w:pPr>
      <w:r>
        <w:t xml:space="preserve">Lead the integration of AI-driven monitoring systems to enhance network reliability across South Korea Seoul’s data centers.</w:t>
      </w:r>
    </w:p>
    <w:p>
      <w:pPr>
        <w:numPr>
          <w:ilvl w:val="0"/>
          <w:numId w:val="1002"/>
        </w:numPr>
        <w:pStyle w:val="Compact"/>
      </w:pPr>
      <w:r>
        <w:t xml:space="preserve">Collaborated with local partners to ensure compliance with South Korea’s Data Protection Act, improving customer trust and regulatory adherence.</w:t>
      </w:r>
    </w:p>
    <w:p>
      <w:pPr>
        <w:numPr>
          <w:ilvl w:val="0"/>
          <w:numId w:val="1002"/>
        </w:numPr>
        <w:pStyle w:val="Compact"/>
      </w:pPr>
      <w:r>
        <w:t xml:space="preserve">Oversaw the migration of 500+ servers to Microsoft Azure, achieving a 99.9% uptime rate during peak demand periods in Seoul.</w:t>
      </w:r>
    </w:p>
    <w:bookmarkEnd w:id="23"/>
    <w:bookmarkStart w:id="24" w:name="Xeba7aeac0c169fe7aa689da8ffee0416f2efa4e"/>
    <w:p>
      <w:pPr>
        <w:pStyle w:val="Heading3"/>
      </w:pPr>
      <w:r>
        <w:t xml:space="preserve">LG Electronics Inc. - Senior Systems Engineer</w:t>
      </w:r>
    </w:p>
    <w:p>
      <w:pPr>
        <w:pStyle w:val="FirstParagraph"/>
      </w:pPr>
      <w:r>
        <w:rPr>
          <w:iCs/>
          <w:i/>
        </w:rPr>
        <w:t xml:space="preserve">Seoul, South Korea | June 2016 – December 2018</w:t>
      </w:r>
    </w:p>
    <w:p>
      <w:pPr>
        <w:numPr>
          <w:ilvl w:val="0"/>
          <w:numId w:val="1003"/>
        </w:numPr>
        <w:pStyle w:val="Compact"/>
      </w:pPr>
      <w:r>
        <w:t xml:space="preserve">Developed a scalable architecture for LG's smart home ecosystem, supporting over 2 million devices in South Korea.</w:t>
      </w:r>
    </w:p>
    <w:p>
      <w:pPr>
        <w:numPr>
          <w:ilvl w:val="0"/>
          <w:numId w:val="1003"/>
        </w:numPr>
        <w:pStyle w:val="Compact"/>
      </w:pPr>
      <w:r>
        <w:t xml:space="preserve">Implemented cybersecurity protocols that reduced breach incidents by 40% in the Seoul region.</w:t>
      </w:r>
    </w:p>
    <w:p>
      <w:pPr>
        <w:numPr>
          <w:ilvl w:val="0"/>
          <w:numId w:val="1003"/>
        </w:numPr>
        <w:pStyle w:val="Compact"/>
      </w:pPr>
      <w:r>
        <w:t xml:space="preserve">Provided technical leadership to a team of 15 engineers, driving innovation in edge computing solutions for Korean markets.</w:t>
      </w:r>
    </w:p>
    <w:p>
      <w:pPr>
        <w:numPr>
          <w:ilvl w:val="0"/>
          <w:numId w:val="1003"/>
        </w:numPr>
        <w:pStyle w:val="Compact"/>
      </w:pPr>
      <w:r>
        <w:t xml:space="preserve">Partnered with local universities to conduct workshops on systems engineering best practices, fostering talent development in South Korea.</w:t>
      </w:r>
    </w:p>
    <w:bookmarkEnd w:id="24"/>
    <w:bookmarkStart w:id="25" w:name="accenture---it-systems-engineer"/>
    <w:p>
      <w:pPr>
        <w:pStyle w:val="Heading3"/>
      </w:pPr>
      <w:r>
        <w:t xml:space="preserve">Accenture - IT Systems Engineer</w:t>
      </w:r>
    </w:p>
    <w:p>
      <w:pPr>
        <w:pStyle w:val="FirstParagraph"/>
      </w:pPr>
      <w:r>
        <w:rPr>
          <w:iCs/>
          <w:i/>
        </w:rPr>
        <w:t xml:space="preserve">Seoul, South Korea | January 2014 – May 2016</w:t>
      </w:r>
    </w:p>
    <w:p>
      <w:pPr>
        <w:numPr>
          <w:ilvl w:val="0"/>
          <w:numId w:val="1004"/>
        </w:numPr>
        <w:pStyle w:val="Compact"/>
      </w:pPr>
      <w:r>
        <w:t xml:space="preserve">Delivered end-to-end IT solutions for clients in the financial sector, including real-time analytics platforms for South Korea’s major banks.</w:t>
      </w:r>
    </w:p>
    <w:p>
      <w:pPr>
        <w:numPr>
          <w:ilvl w:val="0"/>
          <w:numId w:val="1004"/>
        </w:numPr>
        <w:pStyle w:val="Compact"/>
      </w:pPr>
      <w:r>
        <w:t xml:space="preserve">Optimized legacy systems to improve performance by 30%, enabling seamless operations during high-traffic periods in Seoul.</w:t>
      </w:r>
    </w:p>
    <w:p>
      <w:pPr>
        <w:numPr>
          <w:ilvl w:val="0"/>
          <w:numId w:val="1004"/>
        </w:numPr>
        <w:pStyle w:val="Compact"/>
      </w:pPr>
      <w:r>
        <w:t xml:space="preserve">Contributed to the development of a disaster recovery plan that was recognized as a best practice in South Korea’s IT industry.</w:t>
      </w:r>
    </w:p>
    <w:bookmarkEnd w:id="25"/>
    <w:bookmarkEnd w:id="26"/>
    <w:bookmarkStart w:id="27" w:name="education"/>
    <w:p>
      <w:pPr>
        <w:pStyle w:val="Heading2"/>
      </w:pPr>
      <w:r>
        <w:t xml:space="preserve">Education</w:t>
      </w:r>
    </w:p>
    <w:p>
      <w:pPr>
        <w:pStyle w:val="FirstParagraph"/>
      </w:pPr>
      <w:r>
        <w:rPr>
          <w:bCs/>
          <w:b/>
        </w:rPr>
        <w:t xml:space="preserve">Korea Advanced Institute of Science and Technology (KAIST)</w:t>
      </w:r>
      <w:r>
        <w:br/>
      </w:r>
      <w:r>
        <w:t xml:space="preserve">Master of Science in Computer Engineering | 2013</w:t>
      </w:r>
      <w:r>
        <w:br/>
      </w:r>
      <w:r>
        <w:t xml:space="preserve">Thesis: "Optimizing Network Latency for Cloud-Based Applications in South Korea."</w:t>
      </w:r>
    </w:p>
    <w:p>
      <w:pPr>
        <w:pStyle w:val="BodyText"/>
      </w:pPr>
      <w:r>
        <w:rPr>
          <w:bCs/>
          <w:b/>
        </w:rPr>
        <w:t xml:space="preserve">Seoul National University</w:t>
      </w:r>
      <w:r>
        <w:br/>
      </w:r>
      <w:r>
        <w:t xml:space="preserve">Bachelor of Engineering in Electrical and Computer Engineering | 2010</w:t>
      </w:r>
    </w:p>
    <w:bookmarkEnd w:id="27"/>
    <w:bookmarkStart w:id="28" w:name="certifications-licenses"/>
    <w:p>
      <w:pPr>
        <w:pStyle w:val="Heading2"/>
      </w:pPr>
      <w:r>
        <w:t xml:space="preserve">Certifications &amp; Licenses</w:t>
      </w:r>
    </w:p>
    <w:p>
      <w:pPr>
        <w:numPr>
          <w:ilvl w:val="0"/>
          <w:numId w:val="1005"/>
        </w:numPr>
        <w:pStyle w:val="Compact"/>
      </w:pPr>
      <w:r>
        <w:t xml:space="preserve">Cisco Certified Network Professional (CCNP) – 2018</w:t>
      </w:r>
    </w:p>
    <w:p>
      <w:pPr>
        <w:numPr>
          <w:ilvl w:val="0"/>
          <w:numId w:val="1005"/>
        </w:numPr>
        <w:pStyle w:val="Compact"/>
      </w:pPr>
      <w:r>
        <w:t xml:space="preserve">AWS Certified Solutions Architect – Associate | 2017</w:t>
      </w:r>
    </w:p>
    <w:p>
      <w:pPr>
        <w:numPr>
          <w:ilvl w:val="0"/>
          <w:numId w:val="1005"/>
        </w:numPr>
        <w:pStyle w:val="Compact"/>
      </w:pPr>
      <w:r>
        <w:t xml:space="preserve">Project Management Professional (PMP) – 2016</w:t>
      </w:r>
    </w:p>
    <w:p>
      <w:pPr>
        <w:numPr>
          <w:ilvl w:val="0"/>
          <w:numId w:val="1005"/>
        </w:numPr>
        <w:pStyle w:val="Compact"/>
      </w:pPr>
      <w:r>
        <w:t xml:space="preserve">ISO/IEC 27001:2013 Information Security Management System Lead Auditor | 2019</w:t>
      </w:r>
    </w:p>
    <w:bookmarkEnd w:id="28"/>
    <w:bookmarkStart w:id="32" w:name="projects-achievements"/>
    <w:p>
      <w:pPr>
        <w:pStyle w:val="Heading2"/>
      </w:pPr>
      <w:r>
        <w:t xml:space="preserve">Projects &amp; Achievements</w:t>
      </w:r>
    </w:p>
    <w:bookmarkStart w:id="29" w:name="X1e0785b712223e702b9cd9e18f97bb6954ea003"/>
    <w:p>
      <w:pPr>
        <w:pStyle w:val="Heading3"/>
      </w:pPr>
      <w:r>
        <w:t xml:space="preserve">Smart City Infrastructure Project – Seoul Metropolitan Government (2021)</w:t>
      </w:r>
    </w:p>
    <w:p>
      <w:pPr>
        <w:pStyle w:val="FirstParagraph"/>
      </w:pPr>
      <w:r>
        <w:t xml:space="preserve">Lead the systems engineering team to deploy IoT-based sensors across Seoul, enhancing public transportation efficiency by 18%.</w:t>
      </w:r>
    </w:p>
    <w:bookmarkEnd w:id="29"/>
    <w:bookmarkStart w:id="30" w:name="X565e716067eec55fcd56bd855544fb962a29955"/>
    <w:p>
      <w:pPr>
        <w:pStyle w:val="Heading3"/>
      </w:pPr>
      <w:r>
        <w:t xml:space="preserve">Korea Internet &amp; Security Agency (KISA) – Cybersecurity Initiative</w:t>
      </w:r>
    </w:p>
    <w:p>
      <w:pPr>
        <w:pStyle w:val="FirstParagraph"/>
      </w:pPr>
      <w:r>
        <w:t xml:space="preserve">Designed a real-time threat detection system that reduced cyberattacks on South Korea’s financial institutions by 35% in 2020.</w:t>
      </w:r>
    </w:p>
    <w:bookmarkEnd w:id="30"/>
    <w:bookmarkStart w:id="31" w:name="Xe5209174fbad728050e29faddb1855d8ed1a951"/>
    <w:p>
      <w:pPr>
        <w:pStyle w:val="Heading3"/>
      </w:pPr>
      <w:r>
        <w:t xml:space="preserve">Startup Mentorship Program – Seoul Tech Incubator</w:t>
      </w:r>
    </w:p>
    <w:p>
      <w:pPr>
        <w:pStyle w:val="FirstParagraph"/>
      </w:pPr>
      <w:r>
        <w:t xml:space="preserve">Provided technical guidance to 15+ startups, helping them secure funding and scale their systems engineering solutions in the Korean market.</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Korea Information Security Association (KISA)</w:t>
      </w:r>
    </w:p>
    <w:p>
      <w:pPr>
        <w:numPr>
          <w:ilvl w:val="0"/>
          <w:numId w:val="1006"/>
        </w:numPr>
        <w:pStyle w:val="Compact"/>
      </w:pPr>
      <w:r>
        <w:t xml:space="preserve">Volunteer, Seoul Tech Mentorship Program</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Korean (intermediate)</w:t>
      </w:r>
      <w:r>
        <w:br/>
      </w:r>
      <w:r>
        <w:rPr>
          <w:bCs/>
          <w:b/>
        </w:rPr>
        <w:t xml:space="preserve">Interests:</w:t>
      </w:r>
      <w:r>
        <w:t xml:space="preserve"> </w:t>
      </w:r>
      <w:r>
        <w:t xml:space="preserve">Emerging technologies, South Korea’s tech innovations, hiking in Seoul’s mountain parks.</w:t>
      </w:r>
      <w:r>
        <w:br/>
      </w:r>
      <w:r>
        <w:rPr>
          <w:bCs/>
          <w:b/>
        </w:rPr>
        <w:t xml:space="preserve">References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South Korea Seoul</dc:title>
  <dc:creator/>
  <dc:language>en</dc:language>
  <cp:keywords/>
  <dcterms:created xsi:type="dcterms:W3CDTF">2026-07-21T15:58:51Z</dcterms:created>
  <dcterms:modified xsi:type="dcterms:W3CDTF">2026-07-21T15:58:51Z</dcterms:modified>
</cp:coreProperties>
</file>

<file path=docProps/custom.xml><?xml version="1.0" encoding="utf-8"?>
<Properties xmlns="http://schemas.openxmlformats.org/officeDocument/2006/custom-properties" xmlns:vt="http://schemas.openxmlformats.org/officeDocument/2006/docPropsVTypes"/>
</file>