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Systems Engineer | United States New York City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Systems Engineer with over 8 years of experience in designing, implementing, and maintaining robust IT infrastructure solutions. Specializing in cloud computing, network architecture, and system automation, I have consistently delivered scalable systems that align with the dynamic needs of businesses in the United States New York City ecosystem. My expertise spans data center operations, virtualization technologies (VMware &amp; Hyper-V), and DevOps practices, making me a valuable asset for organizations seeking to optimize performance and reduce downtime. A strong advocate for innovation, I bring a unique blend of technical acumen and strategic thinking to every project, ensuring alignment with both business objectives and industry standards.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bCs/>
          <w:b/>
        </w:rPr>
        <w:t xml:space="preserve">IBM Americas, New York City, NY | May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deployed hybrid cloud solutions using IBM Cloud and AWS for Fortune 500 clients in the financial services sector, reducing infrastructure costs by 35%.</w:t>
      </w:r>
    </w:p>
    <w:p>
      <w:pPr>
        <w:numPr>
          <w:ilvl w:val="0"/>
          <w:numId w:val="1001"/>
        </w:numPr>
        <w:pStyle w:val="Compact"/>
      </w:pPr>
      <w:r>
        <w:t xml:space="preserve">Managed a team of 12 engineers to implement automated monitoring systems (Nagios &amp; Prometheus) that improved system uptime to 99.98% across NYC-based data centers.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migrate legacy applications to microservices architecture, enhancing scalability and reducing deployment cycles by 40%.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in incident response and root cause analysis, resolving critical system outages within 2 hours of detection.</w:t>
      </w:r>
    </w:p>
    <w:bookmarkEnd w:id="21"/>
    <w:bookmarkStart w:id="22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Amazon Web Services (AWS), New York City, NY | January 2016 – April 2019</w:t>
      </w:r>
    </w:p>
    <w:p>
      <w:pPr>
        <w:numPr>
          <w:ilvl w:val="0"/>
          <w:numId w:val="1002"/>
        </w:numPr>
        <w:pStyle w:val="Compact"/>
      </w:pPr>
      <w:r>
        <w:t xml:space="preserve">Architected and maintained enterprise-grade cloud infrastructure for e-commerce clients, ensuring compliance with GDPR and SOC 2 standards.</w:t>
      </w:r>
    </w:p>
    <w:p>
      <w:pPr>
        <w:numPr>
          <w:ilvl w:val="0"/>
          <w:numId w:val="1002"/>
        </w:numPr>
        <w:pStyle w:val="Compact"/>
      </w:pPr>
      <w:r>
        <w:t xml:space="preserve">Developed custom scripts (Python &amp; PowerShell) to automate routine tasks, reducing manual intervention by 60% and improving operational efficiency.</w:t>
      </w:r>
    </w:p>
    <w:p>
      <w:pPr>
        <w:numPr>
          <w:ilvl w:val="0"/>
          <w:numId w:val="1002"/>
        </w:numPr>
        <w:pStyle w:val="Compact"/>
      </w:pPr>
      <w:r>
        <w:t xml:space="preserve">Partnered with DevOps engineers to integrate CI/CD pipelines (Jenkins &amp; GitLab), enabling faster deployment of applications in high-traffic environments.</w:t>
      </w:r>
    </w:p>
    <w:p>
      <w:pPr>
        <w:numPr>
          <w:ilvl w:val="0"/>
          <w:numId w:val="1002"/>
        </w:numPr>
        <w:pStyle w:val="Compact"/>
      </w:pPr>
      <w:r>
        <w:t xml:space="preserve">Delivered technical training sessions to over 150 NYC-based professionals on AWS best practices, fostering a culture of continuous learning.</w:t>
      </w:r>
    </w:p>
    <w:bookmarkEnd w:id="22"/>
    <w:bookmarkStart w:id="23" w:name="systems-administrator"/>
    <w:p>
      <w:pPr>
        <w:pStyle w:val="Heading3"/>
      </w:pPr>
      <w:r>
        <w:t xml:space="preserve">Systems Administrator</w:t>
      </w:r>
    </w:p>
    <w:p>
      <w:pPr>
        <w:pStyle w:val="FirstParagraph"/>
      </w:pPr>
      <w:r>
        <w:rPr>
          <w:bCs/>
          <w:b/>
        </w:rPr>
        <w:t xml:space="preserve">Citigroup, New York City, NY | June 2014 – December 2015</w:t>
      </w:r>
    </w:p>
    <w:p>
      <w:pPr>
        <w:numPr>
          <w:ilvl w:val="0"/>
          <w:numId w:val="1003"/>
        </w:numPr>
        <w:pStyle w:val="Compact"/>
      </w:pPr>
      <w:r>
        <w:t xml:space="preserve">Managed a fleet of 500+ servers across on-premises and hybrid environments, ensuring zero data loss and minimal downtime during system upgrades.</w:t>
      </w:r>
    </w:p>
    <w:p>
      <w:pPr>
        <w:numPr>
          <w:ilvl w:val="0"/>
          <w:numId w:val="1003"/>
        </w:numPr>
        <w:pStyle w:val="Compact"/>
      </w:pPr>
      <w:r>
        <w:t xml:space="preserve">Implemented advanced security protocols (Firewalls, IDS/IPS) to protect sensitive financial data for clients in the United States New York City financial district.</w:t>
      </w:r>
    </w:p>
    <w:p>
      <w:pPr>
        <w:numPr>
          <w:ilvl w:val="0"/>
          <w:numId w:val="1003"/>
        </w:numPr>
        <w:pStyle w:val="Compact"/>
      </w:pPr>
      <w:r>
        <w:t xml:space="preserve">Optimized network performance by redesigning the VLAN structure, reducing latency by 25% and improving user experience for over 10,000 employees.</w:t>
      </w:r>
    </w:p>
    <w:p>
      <w:pPr>
        <w:numPr>
          <w:ilvl w:val="0"/>
          <w:numId w:val="1003"/>
        </w:numPr>
        <w:pStyle w:val="Compact"/>
      </w:pPr>
      <w:r>
        <w:t xml:space="preserve">Contributed to a disaster recovery plan that passed rigorous audits and reduced recovery time objectives (RTOs) to under 15 minutes.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t xml:space="preserve">City University of New York (CUNY) | Graduated: May 2014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Cloud Computing (AWS, Azure, GCP), Networking (TCP/IP, VLANs), Virtualization (VMware, Hyper-V), Scripting (Python, Bash), DevOps Tools (Docker, Kubernetes)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collaboration, Problem-solving under pressure, Client relationship management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 – Professional, VMware Certified Professional 7 (VCP7), Cisco CCNA</w:t>
      </w:r>
    </w:p>
    <w:bookmarkEnd w:id="26"/>
    <w:bookmarkStart w:id="27" w:name="professional-projects"/>
    <w:p>
      <w:pPr>
        <w:pStyle w:val="Heading2"/>
      </w:pPr>
      <w:r>
        <w:t xml:space="preserve">Professional Projects</w:t>
      </w:r>
    </w:p>
    <w:p>
      <w:pPr>
        <w:pStyle w:val="FirstParagraph"/>
      </w:pPr>
      <w:r>
        <w:rPr>
          <w:bCs/>
          <w:b/>
        </w:rPr>
        <w:t xml:space="preserve">Smart City Infrastructure for NYC Transportation Authority (2021)</w:t>
      </w:r>
    </w:p>
    <w:p>
      <w:pPr>
        <w:numPr>
          <w:ilvl w:val="0"/>
          <w:numId w:val="1005"/>
        </w:numPr>
        <w:pStyle w:val="Compact"/>
      </w:pPr>
      <w:r>
        <w:t xml:space="preserve">Designed a scalable IoT-based traffic management system integrating real-time data analytics and cloud storage to optimize traffic flow in Manhattan.</w:t>
      </w:r>
    </w:p>
    <w:p>
      <w:pPr>
        <w:numPr>
          <w:ilvl w:val="0"/>
          <w:numId w:val="1005"/>
        </w:numPr>
        <w:pStyle w:val="Compact"/>
      </w:pPr>
      <w:r>
        <w:t xml:space="preserve">Collaborated with municipal authorities to ensure compliance with NYC’s Open Data Policy, resulting in a 30% reduction in congestion-related incidents.</w:t>
      </w:r>
    </w:p>
    <w:p>
      <w:pPr>
        <w:pStyle w:val="FirstParagraph"/>
      </w:pPr>
      <w:r>
        <w:rPr>
          <w:bCs/>
          <w:b/>
        </w:rPr>
        <w:t xml:space="preserve">Disaster Recovery System for Financial Institutions (2018)</w:t>
      </w:r>
    </w:p>
    <w:p>
      <w:pPr>
        <w:numPr>
          <w:ilvl w:val="0"/>
          <w:numId w:val="1006"/>
        </w:numPr>
        <w:pStyle w:val="Compact"/>
      </w:pPr>
      <w:r>
        <w:t xml:space="preserve">Developed a multi-region disaster recovery framework using AWS, enabling seamless failover for banks in the United States New York City financial hub.</w:t>
      </w:r>
    </w:p>
    <w:p>
      <w:pPr>
        <w:numPr>
          <w:ilvl w:val="0"/>
          <w:numId w:val="1006"/>
        </w:numPr>
        <w:pStyle w:val="Compact"/>
      </w:pPr>
      <w:r>
        <w:t xml:space="preserve">Conducted monthly drills with stakeholders to validate system resilience, achieving 100% success rate in all tests.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American Society of Mechanical Engineers (ASME)</w:t>
      </w:r>
    </w:p>
    <w:p>
      <w:pPr>
        <w:numPr>
          <w:ilvl w:val="0"/>
          <w:numId w:val="1007"/>
        </w:numPr>
        <w:pStyle w:val="Compact"/>
      </w:pPr>
      <w:r>
        <w:t xml:space="preserve">New York City IT Professionals Association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Spanish (Proficient)</w:t>
      </w:r>
    </w:p>
    <w:bookmarkEnd w:id="29"/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john.doe@example.com | (212) 555-0198 | New York City, NY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Systems Engineer - United States New York City</dc:title>
  <dc:creator/>
  <dc:language>en</dc:language>
  <cp:keywords/>
  <dcterms:created xsi:type="dcterms:W3CDTF">2026-07-23T15:56:56Z</dcterms:created>
  <dcterms:modified xsi:type="dcterms:W3CDTF">2026-07-23T15:56:56Z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