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Colombia</w:t>
      </w:r>
      <w:r>
        <w:t xml:space="preserve"> </w:t>
      </w:r>
      <w:r>
        <w:t xml:space="preserve">Medellín</w:t>
      </w:r>
    </w:p>
    <w:bookmarkStart w:id="38"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Méndez López</w:t>
      </w:r>
      <w:r>
        <w:br/>
      </w:r>
      <w:r>
        <w:rPr>
          <w:bCs/>
          <w:b/>
        </w:rPr>
        <w:t xml:space="preserve">Email:</w:t>
      </w:r>
      <w:r>
        <w:t xml:space="preserve"> </w:t>
      </w:r>
      <w:r>
        <w:t xml:space="preserve">juanmendeztailor@gmail.com</w:t>
      </w:r>
      <w:r>
        <w:br/>
      </w:r>
      <w:r>
        <w:rPr>
          <w:bCs/>
          <w:b/>
        </w:rPr>
        <w:t xml:space="preserve">Phone:</w:t>
      </w:r>
      <w:r>
        <w:t xml:space="preserve"> </w:t>
      </w:r>
      <w:r>
        <w:t xml:space="preserve">+57 310 123 4567</w:t>
      </w:r>
      <w:r>
        <w:br/>
      </w:r>
      <w:r>
        <w:rPr>
          <w:bCs/>
          <w:b/>
        </w:rPr>
        <w:t xml:space="preserve">Location:</w:t>
      </w:r>
      <w:r>
        <w:t xml:space="preserve"> </w:t>
      </w:r>
      <w:r>
        <w:t xml:space="preserve">Medellín, Antioquia, Colombia</w:t>
      </w:r>
    </w:p>
    <w:bookmarkEnd w:id="20"/>
    <w:bookmarkEnd w:id="21"/>
    <w:bookmarkStart w:id="22" w:name="professional-summary"/>
    <w:p>
      <w:pPr>
        <w:pStyle w:val="Heading2"/>
      </w:pPr>
      <w:r>
        <w:t xml:space="preserve">Professional Summary</w:t>
      </w:r>
    </w:p>
    <w:p>
      <w:pPr>
        <w:pStyle w:val="FirstParagraph"/>
      </w:pPr>
      <w:r>
        <w:t xml:space="preserve">A dedicated and skilled Tailor with over 10 years of experience in the textile and fashion industry of Colombia Medellín. Specializing in custom clothing creation, garment alterations, and tailoring services for both individuals and businesses. Proficient in understanding the unique cultural aesthetics of Medellín’s fashion landscape while maintaining a commitment to quality craftsmanship. A strong advocate for traditional techniques combined with modern design trends to meet the needs of a diverse clientele in Colombia Medellín.</w:t>
      </w:r>
    </w:p>
    <w:bookmarkEnd w:id="22"/>
    <w:bookmarkStart w:id="26" w:name="work-experience"/>
    <w:p>
      <w:pPr>
        <w:pStyle w:val="Heading2"/>
      </w:pPr>
      <w:r>
        <w:t xml:space="preserve">Work Experience</w:t>
      </w:r>
    </w:p>
    <w:bookmarkStart w:id="23" w:name="senior-tailor"/>
    <w:p>
      <w:pPr>
        <w:pStyle w:val="Heading3"/>
      </w:pPr>
      <w:r>
        <w:rPr>
          <w:bCs/>
          <w:b/>
        </w:rPr>
        <w:t xml:space="preserve">Senior Tailor</w:t>
      </w:r>
    </w:p>
    <w:p>
      <w:pPr>
        <w:pStyle w:val="FirstParagraph"/>
      </w:pPr>
      <w:r>
        <w:rPr>
          <w:iCs/>
          <w:i/>
        </w:rPr>
        <w:t xml:space="preserve">Moda Local, Medellín, Colombia</w:t>
      </w:r>
    </w:p>
    <w:p>
      <w:pPr>
        <w:numPr>
          <w:ilvl w:val="0"/>
          <w:numId w:val="1001"/>
        </w:numPr>
        <w:pStyle w:val="Compact"/>
      </w:pPr>
      <w:r>
        <w:t xml:space="preserve">Managed a team of 5 tailors to fulfill custom orders for clients across Colombia Medellín and surrounding regions.</w:t>
      </w:r>
    </w:p>
    <w:p>
      <w:pPr>
        <w:numPr>
          <w:ilvl w:val="0"/>
          <w:numId w:val="1001"/>
        </w:numPr>
        <w:pStyle w:val="Compact"/>
      </w:pPr>
      <w:r>
        <w:t xml:space="preserve">Collaborated with local designers to create haute couture pieces for fashion shows in Medellín's annual textile fair.</w:t>
      </w:r>
    </w:p>
    <w:p>
      <w:pPr>
        <w:numPr>
          <w:ilvl w:val="0"/>
          <w:numId w:val="1001"/>
        </w:numPr>
        <w:pStyle w:val="Compact"/>
      </w:pPr>
      <w:r>
        <w:t xml:space="preserve">Provided expert alterations and repairs for formal wear, including tuxedos, wedding gowns, and business attire tailored to the preferences of Medellín’s professional community.</w:t>
      </w:r>
    </w:p>
    <w:p>
      <w:pPr>
        <w:numPr>
          <w:ilvl w:val="0"/>
          <w:numId w:val="1001"/>
        </w:numPr>
        <w:pStyle w:val="Compact"/>
      </w:pPr>
      <w:r>
        <w:t xml:space="preserve">Implemented a customer feedback system to enhance service quality, resulting in a 30% increase in repeat clients in Medellín.</w:t>
      </w:r>
    </w:p>
    <w:bookmarkEnd w:id="23"/>
    <w:bookmarkStart w:id="24" w:name="tailor-apprentice"/>
    <w:p>
      <w:pPr>
        <w:pStyle w:val="Heading3"/>
      </w:pPr>
      <w:r>
        <w:rPr>
          <w:bCs/>
          <w:b/>
        </w:rPr>
        <w:t xml:space="preserve">Tailor Apprentice</w:t>
      </w:r>
    </w:p>
    <w:p>
      <w:pPr>
        <w:pStyle w:val="FirstParagraph"/>
      </w:pPr>
      <w:r>
        <w:rPr>
          <w:iCs/>
          <w:i/>
        </w:rPr>
        <w:t xml:space="preserve">Casa de Costura, Medellín, Colombia</w:t>
      </w:r>
    </w:p>
    <w:p>
      <w:pPr>
        <w:numPr>
          <w:ilvl w:val="0"/>
          <w:numId w:val="1002"/>
        </w:numPr>
        <w:pStyle w:val="Compact"/>
      </w:pPr>
      <w:r>
        <w:t xml:space="preserve">Learned traditional tailoring techniques passed down through generations of Colombian artisans in Medellín.</w:t>
      </w:r>
    </w:p>
    <w:p>
      <w:pPr>
        <w:numPr>
          <w:ilvl w:val="0"/>
          <w:numId w:val="1002"/>
        </w:numPr>
        <w:pStyle w:val="Compact"/>
      </w:pPr>
      <w:r>
        <w:t xml:space="preserve">Assisted in the production of handcrafted garments for local festivals and cultural events in Medellín.</w:t>
      </w:r>
    </w:p>
    <w:p>
      <w:pPr>
        <w:numPr>
          <w:ilvl w:val="0"/>
          <w:numId w:val="1002"/>
        </w:numPr>
        <w:pStyle w:val="Compact"/>
      </w:pPr>
      <w:r>
        <w:t xml:space="preserve">Gained expertise in working with regional fabrics such as guayabera textiles, ponchos, and traditional Andean wool.</w:t>
      </w:r>
    </w:p>
    <w:p>
      <w:pPr>
        <w:numPr>
          <w:ilvl w:val="0"/>
          <w:numId w:val="1002"/>
        </w:numPr>
        <w:pStyle w:val="Compact"/>
      </w:pPr>
      <w:r>
        <w:t xml:space="preserve">Developed a strong understanding of the evolving fashion trends in Colombia Medellín, blending heritage with contemporary styles.</w:t>
      </w:r>
    </w:p>
    <w:bookmarkEnd w:id="24"/>
    <w:bookmarkStart w:id="25" w:name="freelance-tailor"/>
    <w:p>
      <w:pPr>
        <w:pStyle w:val="Heading3"/>
      </w:pPr>
      <w:r>
        <w:rPr>
          <w:bCs/>
          <w:b/>
        </w:rPr>
        <w:t xml:space="preserve">Freelance Tailor</w:t>
      </w:r>
    </w:p>
    <w:p>
      <w:pPr>
        <w:pStyle w:val="FirstParagraph"/>
      </w:pPr>
      <w:r>
        <w:rPr>
          <w:iCs/>
          <w:i/>
        </w:rPr>
        <w:t xml:space="preserve">Independent Contractor, Medellín, Colombia</w:t>
      </w:r>
    </w:p>
    <w:p>
      <w:pPr>
        <w:numPr>
          <w:ilvl w:val="0"/>
          <w:numId w:val="1003"/>
        </w:numPr>
        <w:pStyle w:val="Compact"/>
      </w:pPr>
      <w:r>
        <w:t xml:space="preserve">Provided on-demand tailoring services to clients in Medellín’s historic El Poblado district and modern neighborhoods like Laureles.</w:t>
      </w:r>
    </w:p>
    <w:p>
      <w:pPr>
        <w:numPr>
          <w:ilvl w:val="0"/>
          <w:numId w:val="1003"/>
        </w:numPr>
        <w:pStyle w:val="Compact"/>
      </w:pPr>
      <w:r>
        <w:t xml:space="preserve">Specialized in customizing uniforms for local businesses, including restaurants and tech startups in Medellín’s innovation hubs.</w:t>
      </w:r>
    </w:p>
    <w:p>
      <w:pPr>
        <w:numPr>
          <w:ilvl w:val="0"/>
          <w:numId w:val="1003"/>
        </w:numPr>
        <w:pStyle w:val="Compact"/>
      </w:pPr>
      <w:r>
        <w:t xml:space="preserve">Created bespoke menswear collections that gained popularity among young professionals in Colombia Medellín.</w:t>
      </w:r>
    </w:p>
    <w:p>
      <w:pPr>
        <w:numPr>
          <w:ilvl w:val="0"/>
          <w:numId w:val="1003"/>
        </w:numPr>
        <w:pStyle w:val="Compact"/>
      </w:pPr>
      <w:r>
        <w:t xml:space="preserve">Utilized digital tools to manage client appointments and showcase work through an Instagram portfolio tailored to the Medellín fashion scene.</w:t>
      </w:r>
    </w:p>
    <w:bookmarkEnd w:id="25"/>
    <w:bookmarkEnd w:id="26"/>
    <w:bookmarkStart w:id="27" w:name="skills"/>
    <w:p>
      <w:pPr>
        <w:pStyle w:val="Heading2"/>
      </w:pPr>
      <w:r>
        <w:t xml:space="preserve">Skills</w:t>
      </w:r>
    </w:p>
    <w:p>
      <w:pPr>
        <w:numPr>
          <w:ilvl w:val="0"/>
          <w:numId w:val="1004"/>
        </w:numPr>
        <w:pStyle w:val="Compact"/>
      </w:pPr>
      <w:r>
        <w:rPr>
          <w:bCs/>
          <w:b/>
        </w:rPr>
        <w:t xml:space="preserve">Craftsmanship:</w:t>
      </w:r>
      <w:r>
        <w:t xml:space="preserve"> </w:t>
      </w:r>
      <w:r>
        <w:t xml:space="preserve">Expert in sewing, cutting, and fitting garments using both manual and industrial techniques.</w:t>
      </w:r>
    </w:p>
    <w:p>
      <w:pPr>
        <w:numPr>
          <w:ilvl w:val="0"/>
          <w:numId w:val="1004"/>
        </w:numPr>
        <w:pStyle w:val="Compact"/>
      </w:pPr>
      <w:r>
        <w:rPr>
          <w:bCs/>
          <w:b/>
        </w:rPr>
        <w:t xml:space="preserve">Cultural Awareness:</w:t>
      </w:r>
      <w:r>
        <w:t xml:space="preserve"> </w:t>
      </w:r>
      <w:r>
        <w:t xml:space="preserve">Deep understanding of Colombian textile traditions, including the use of local fabrics and patterns prevalent in Medellín.</w:t>
      </w:r>
    </w:p>
    <w:p>
      <w:pPr>
        <w:numPr>
          <w:ilvl w:val="0"/>
          <w:numId w:val="1004"/>
        </w:numPr>
        <w:pStyle w:val="Compact"/>
      </w:pPr>
      <w:r>
        <w:rPr>
          <w:bCs/>
          <w:b/>
        </w:rPr>
        <w:t xml:space="preserve">Client Interaction:</w:t>
      </w:r>
      <w:r>
        <w:t xml:space="preserve"> </w:t>
      </w:r>
      <w:r>
        <w:t xml:space="preserve">Strong communication skills to translate client visions into high-quality, personalized garments tailored for Medellín’s diverse clientele.</w:t>
      </w:r>
    </w:p>
    <w:p>
      <w:pPr>
        <w:numPr>
          <w:ilvl w:val="0"/>
          <w:numId w:val="1004"/>
        </w:numPr>
        <w:pStyle w:val="Compact"/>
      </w:pPr>
      <w:r>
        <w:rPr>
          <w:bCs/>
          <w:b/>
        </w:rPr>
        <w:t xml:space="preserve">Software Proficiency:</w:t>
      </w:r>
      <w:r>
        <w:t xml:space="preserve"> </w:t>
      </w:r>
      <w:r>
        <w:t xml:space="preserve">Familiarity with Adobe Illustrator for pattern design and basic knowledge of CAD tools used in modern tailoring workshops.</w:t>
      </w:r>
    </w:p>
    <w:p>
      <w:pPr>
        <w:numPr>
          <w:ilvl w:val="0"/>
          <w:numId w:val="1004"/>
        </w:numPr>
        <w:pStyle w:val="Compact"/>
      </w:pPr>
      <w:r>
        <w:rPr>
          <w:bCs/>
          <w:b/>
        </w:rPr>
        <w:t xml:space="preserve">Project Management:</w:t>
      </w:r>
      <w:r>
        <w:t xml:space="preserve"> </w:t>
      </w:r>
      <w:r>
        <w:t xml:space="preserve">Ability to manage multiple projects simultaneously, ensuring timely delivery of custom orders in Medellín’s fast-paced environment.</w:t>
      </w:r>
    </w:p>
    <w:bookmarkEnd w:id="27"/>
    <w:bookmarkStart w:id="30" w:name="education"/>
    <w:p>
      <w:pPr>
        <w:pStyle w:val="Heading2"/>
      </w:pPr>
      <w:r>
        <w:t xml:space="preserve">Education</w:t>
      </w:r>
    </w:p>
    <w:bookmarkStart w:id="28" w:name="vocational-training-in-textile-arts"/>
    <w:p>
      <w:pPr>
        <w:pStyle w:val="Heading3"/>
      </w:pPr>
      <w:r>
        <w:rPr>
          <w:bCs/>
          <w:b/>
        </w:rPr>
        <w:t xml:space="preserve">Vocational Training in Textile Arts</w:t>
      </w:r>
    </w:p>
    <w:p>
      <w:pPr>
        <w:pStyle w:val="FirstParagraph"/>
      </w:pPr>
      <w:r>
        <w:rPr>
          <w:iCs/>
          <w:i/>
        </w:rPr>
        <w:t xml:space="preserve">Instituto de Formación Técnica, Medellín, Colombia</w:t>
      </w:r>
    </w:p>
    <w:p>
      <w:pPr>
        <w:pStyle w:val="BodyText"/>
      </w:pPr>
      <w:r>
        <w:t xml:space="preserve">Completed a 2-year program focused on garment construction, fabric selection, and tailoring techniques. Emphasis on practical training in workshops located in Medellín’s textile district.</w:t>
      </w:r>
    </w:p>
    <w:bookmarkEnd w:id="28"/>
    <w:bookmarkStart w:id="29" w:name="continuing-education-in-fashion-design"/>
    <w:p>
      <w:pPr>
        <w:pStyle w:val="Heading3"/>
      </w:pPr>
      <w:r>
        <w:rPr>
          <w:bCs/>
          <w:b/>
        </w:rPr>
        <w:t xml:space="preserve">Continuing Education in Fashion Design</w:t>
      </w:r>
    </w:p>
    <w:p>
      <w:pPr>
        <w:pStyle w:val="FirstParagraph"/>
      </w:pPr>
      <w:r>
        <w:rPr>
          <w:iCs/>
          <w:i/>
        </w:rPr>
        <w:t xml:space="preserve">Universidad Nacional de Colombia, Medellín</w:t>
      </w:r>
    </w:p>
    <w:p>
      <w:pPr>
        <w:pStyle w:val="BodyText"/>
      </w:pPr>
      <w:r>
        <w:t xml:space="preserve">Enrolled in short courses on sustainable fashion practices and modern tailoring innovations, aligning with the growing eco-conscious trends in Colombia Medellín.</w:t>
      </w:r>
    </w:p>
    <w:bookmarkEnd w:id="29"/>
    <w:bookmarkEnd w:id="30"/>
    <w:bookmarkStart w:id="31" w:name="certifications"/>
    <w:p>
      <w:pPr>
        <w:pStyle w:val="Heading2"/>
      </w:pPr>
      <w:r>
        <w:t xml:space="preserve">Certifications</w:t>
      </w:r>
    </w:p>
    <w:p>
      <w:pPr>
        <w:numPr>
          <w:ilvl w:val="0"/>
          <w:numId w:val="1005"/>
        </w:numPr>
        <w:pStyle w:val="Compact"/>
      </w:pPr>
      <w:r>
        <w:rPr>
          <w:bCs/>
          <w:b/>
        </w:rPr>
        <w:t xml:space="preserve">Advanced Tailoring Certificate</w:t>
      </w:r>
      <w:r>
        <w:t xml:space="preserve">, Instituto de Formación Técnica, Medellín (2018)</w:t>
      </w:r>
    </w:p>
    <w:p>
      <w:pPr>
        <w:numPr>
          <w:ilvl w:val="0"/>
          <w:numId w:val="1005"/>
        </w:numPr>
        <w:pStyle w:val="Compact"/>
      </w:pPr>
      <w:r>
        <w:rPr>
          <w:bCs/>
          <w:b/>
        </w:rPr>
        <w:t xml:space="preserve">Customer Service Excellence Program</w:t>
      </w:r>
      <w:r>
        <w:t xml:space="preserve">, Colombo-American Chamber of Commerce, Medellín (2020)</w:t>
      </w:r>
    </w:p>
    <w:p>
      <w:pPr>
        <w:numPr>
          <w:ilvl w:val="0"/>
          <w:numId w:val="1005"/>
        </w:numPr>
        <w:pStyle w:val="Compact"/>
      </w:pPr>
      <w:r>
        <w:rPr>
          <w:bCs/>
          <w:b/>
        </w:rPr>
        <w:t xml:space="preserve">Sustainable Textile Practices Workshop</w:t>
      </w:r>
      <w:r>
        <w:t xml:space="preserve">, Universidad de Antioquia, Medellín (2021)</w:t>
      </w:r>
    </w:p>
    <w:bookmarkEnd w:id="31"/>
    <w:bookmarkStart w:id="35" w:name="projects"/>
    <w:bookmarkStart w:id="34" w:name="notable-projects"/>
    <w:p>
      <w:pPr>
        <w:pStyle w:val="Heading2"/>
      </w:pPr>
      <w:r>
        <w:t xml:space="preserve">Notable Projects</w:t>
      </w:r>
    </w:p>
    <w:bookmarkStart w:id="32" w:name="medellín-cultural-heritage-collection"/>
    <w:p>
      <w:pPr>
        <w:pStyle w:val="Heading3"/>
      </w:pPr>
      <w:r>
        <w:rPr>
          <w:bCs/>
          <w:b/>
        </w:rPr>
        <w:t xml:space="preserve">Medellín Cultural Heritage Collection</w:t>
      </w:r>
    </w:p>
    <w:p>
      <w:pPr>
        <w:pStyle w:val="FirstParagraph"/>
      </w:pPr>
      <w:r>
        <w:t xml:space="preserve">Collaborated with local historians to recreate traditional Colombian garments for an exhibition at the Museo de Antioquia. The project highlighted the role of tailoring in preserving Medellín’s cultural identity.</w:t>
      </w:r>
    </w:p>
    <w:bookmarkEnd w:id="32"/>
    <w:bookmarkStart w:id="33" w:name="business-wear-initiative"/>
    <w:p>
      <w:pPr>
        <w:pStyle w:val="Heading3"/>
      </w:pPr>
      <w:r>
        <w:rPr>
          <w:bCs/>
          <w:b/>
        </w:rPr>
        <w:t xml:space="preserve">Business Wear Initiative</w:t>
      </w:r>
    </w:p>
    <w:p>
      <w:pPr>
        <w:pStyle w:val="FirstParagraph"/>
      </w:pPr>
      <w:r>
        <w:t xml:space="preserve">Partnered with 10 small businesses in Medellín to design affordable, professional uniforms that reflected the city’s entrepreneurial spirit. The initiative received recognition from the Medellín Chamber of Commerce.</w:t>
      </w:r>
    </w:p>
    <w:bookmarkEnd w:id="33"/>
    <w:bookmarkEnd w:id="34"/>
    <w:bookmarkEnd w:id="35"/>
    <w:bookmarkStart w:id="36"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 with experience in international fashion collaborations)</w:t>
      </w:r>
    </w:p>
    <w:bookmarkEnd w:id="36"/>
    <w:bookmarkStart w:id="37" w:name="references"/>
    <w:p>
      <w:pPr>
        <w:pStyle w:val="Heading2"/>
      </w:pPr>
      <w:r>
        <w:t xml:space="preserve">References</w:t>
      </w:r>
    </w:p>
    <w:p>
      <w:pPr>
        <w:pStyle w:val="FirstParagraph"/>
      </w:pPr>
      <w:r>
        <w:t xml:space="preserve">Available upon request. Previous employers and clients in Colombia Medellín can attest to my dedication, skill set, and commitment to excellence in tailoring.</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Colombia Medellín</dc:title>
  <dc:creator/>
  <dc:language>en</dc:language>
  <cp:keywords/>
  <dcterms:created xsi:type="dcterms:W3CDTF">2026-07-21T02:50:39Z</dcterms:created>
  <dcterms:modified xsi:type="dcterms:W3CDTF">2026-07-21T02:50:39Z</dcterms:modified>
</cp:coreProperties>
</file>

<file path=docProps/custom.xml><?xml version="1.0" encoding="utf-8"?>
<Properties xmlns="http://schemas.openxmlformats.org/officeDocument/2006/custom-properties" xmlns:vt="http://schemas.openxmlformats.org/officeDocument/2006/docPropsVTypes"/>
</file>