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8a68eb4a07baaffd5ce5ed4b05f66d815c790bb"/>
    <w:p>
      <w:pPr>
        <w:pStyle w:val="Heading1"/>
      </w:pPr>
      <w:r>
        <w:t xml:space="preserve">Resume of a Tailor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p>
    <w:p>
      <w:pPr>
        <w:pStyle w:val="BodyText"/>
      </w:pPr>
      <w:r>
        <w:rPr>
          <w:bCs/>
          <w:b/>
        </w:rPr>
        <w:t xml:space="preserve">Email:</w:t>
      </w:r>
      <w:r>
        <w:t xml:space="preserve"> </w:t>
      </w:r>
      <w:r>
        <w:t xml:space="preserve">alemayehu.tailor@example.com</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Tailor based in Ethiopia Addis Ababa with over 10 years of experience in crafting high-quality garments that blend traditional Ethiopian aesthetics with modern tailoring techniques. Proficient in designing, customizing, and repairing clothing for individuals, families, and local businesses. Passionate about preserving Ethiopia's rich textile heritage while adapting to contemporary fashion trends. A strong communicator who values customer satisfaction and has a deep understanding of the cultural significance of attire in Ethiopian society.</w:t>
      </w:r>
    </w:p>
    <w:bookmarkEnd w:id="21"/>
    <w:bookmarkStart w:id="25" w:name="work-experience"/>
    <w:p>
      <w:pPr>
        <w:pStyle w:val="Heading2"/>
      </w:pPr>
      <w:r>
        <w:t xml:space="preserve">Work Experience</w:t>
      </w:r>
    </w:p>
    <w:bookmarkStart w:id="22" w:name="X817e8192373027d49c72f4a04816e46c575d8e5"/>
    <w:p>
      <w:pPr>
        <w:pStyle w:val="Heading3"/>
      </w:pPr>
      <w:r>
        <w:t xml:space="preserve">Sr. Tailor at Habesha Threads, Addis Ababa, Ethiopia</w:t>
      </w:r>
    </w:p>
    <w:p>
      <w:pPr>
        <w:pStyle w:val="FirstParagraph"/>
      </w:pPr>
      <w:r>
        <w:rPr>
          <w:iCs/>
          <w:i/>
        </w:rPr>
        <w:t xml:space="preserve">January 2018 – Present</w:t>
      </w:r>
    </w:p>
    <w:p>
      <w:pPr>
        <w:numPr>
          <w:ilvl w:val="0"/>
          <w:numId w:val="1001"/>
        </w:numPr>
        <w:pStyle w:val="Compact"/>
      </w:pPr>
      <w:r>
        <w:t xml:space="preserve">Managed a team of 5 tailors specializing in traditional Ethiopian garments such as Shashbo, Gara, and Maswena.</w:t>
      </w:r>
    </w:p>
    <w:p>
      <w:pPr>
        <w:numPr>
          <w:ilvl w:val="0"/>
          <w:numId w:val="1001"/>
        </w:numPr>
        <w:pStyle w:val="Compact"/>
      </w:pPr>
      <w:r>
        <w:t xml:space="preserve">Provided custom tailoring services for clients including government officials, local businesses, and international visitors in Addis Ababa.</w:t>
      </w:r>
    </w:p>
    <w:p>
      <w:pPr>
        <w:numPr>
          <w:ilvl w:val="0"/>
          <w:numId w:val="1001"/>
        </w:numPr>
        <w:pStyle w:val="Compact"/>
      </w:pPr>
      <w:r>
        <w:t xml:space="preserve">Collaborated with local designers to create unique outfits for cultural events and fashion shows in the region.</w:t>
      </w:r>
    </w:p>
    <w:p>
      <w:pPr>
        <w:numPr>
          <w:ilvl w:val="0"/>
          <w:numId w:val="1001"/>
        </w:numPr>
        <w:pStyle w:val="Compact"/>
      </w:pPr>
      <w:r>
        <w:t xml:space="preserve">Ensured high standards of quality by using locally sourced fabrics like cotton, silk, and wool while maintaining cost-effectiveness.</w:t>
      </w:r>
    </w:p>
    <w:bookmarkEnd w:id="22"/>
    <w:bookmarkStart w:id="23" w:name="Xcb4d570b89ce2da93b8ab59304f30cb3bec36e2"/>
    <w:p>
      <w:pPr>
        <w:pStyle w:val="Heading3"/>
      </w:pPr>
      <w:r>
        <w:t xml:space="preserve">Tailor Apprentice at Arada Garment Workshop, Addis Ababa</w:t>
      </w:r>
    </w:p>
    <w:p>
      <w:pPr>
        <w:pStyle w:val="FirstParagraph"/>
      </w:pPr>
      <w:r>
        <w:rPr>
          <w:iCs/>
          <w:i/>
        </w:rPr>
        <w:t xml:space="preserve">June 2014 – December 2017</w:t>
      </w:r>
    </w:p>
    <w:p>
      <w:pPr>
        <w:numPr>
          <w:ilvl w:val="0"/>
          <w:numId w:val="1002"/>
        </w:numPr>
        <w:pStyle w:val="Compact"/>
      </w:pPr>
      <w:r>
        <w:t xml:space="preserve">Gained hands-on experience in garment construction, including cutting patterns, stitching, and finishing techniques.</w:t>
      </w:r>
    </w:p>
    <w:p>
      <w:pPr>
        <w:numPr>
          <w:ilvl w:val="0"/>
          <w:numId w:val="1002"/>
        </w:numPr>
        <w:pStyle w:val="Compact"/>
      </w:pPr>
      <w:r>
        <w:t xml:space="preserve">Assisted in repairing and altering clothing for a diverse clientele across Addis Ababa.</w:t>
      </w:r>
    </w:p>
    <w:p>
      <w:pPr>
        <w:numPr>
          <w:ilvl w:val="0"/>
          <w:numId w:val="1002"/>
        </w:numPr>
        <w:pStyle w:val="Compact"/>
      </w:pPr>
      <w:r>
        <w:t xml:space="preserve">Learned to work with traditional Ethiopian textiles and understand the importance of color symbolism in local attire.</w:t>
      </w:r>
    </w:p>
    <w:bookmarkEnd w:id="23"/>
    <w:bookmarkStart w:id="24" w:name="freelance-tailor-addis-ababa"/>
    <w:p>
      <w:pPr>
        <w:pStyle w:val="Heading3"/>
      </w:pPr>
      <w:r>
        <w:t xml:space="preserve">Freelance Tailor, Addis Ababa</w:t>
      </w:r>
    </w:p>
    <w:p>
      <w:pPr>
        <w:pStyle w:val="FirstParagraph"/>
      </w:pPr>
      <w:r>
        <w:rPr>
          <w:iCs/>
          <w:i/>
        </w:rPr>
        <w:t xml:space="preserve">March 2012 – May 2014</w:t>
      </w:r>
    </w:p>
    <w:p>
      <w:pPr>
        <w:numPr>
          <w:ilvl w:val="0"/>
          <w:numId w:val="1003"/>
        </w:numPr>
        <w:pStyle w:val="Compact"/>
      </w:pPr>
      <w:r>
        <w:t xml:space="preserve">Provided personalized tailoring services to customers in neighborhoods like Kirkos and Bole.</w:t>
      </w:r>
    </w:p>
    <w:p>
      <w:pPr>
        <w:numPr>
          <w:ilvl w:val="0"/>
          <w:numId w:val="1003"/>
        </w:numPr>
        <w:pStyle w:val="Compact"/>
      </w:pPr>
      <w:r>
        <w:t xml:space="preserve">Developed a reputation for attention to detail and timely delivery of garments.</w:t>
      </w:r>
    </w:p>
    <w:p>
      <w:pPr>
        <w:numPr>
          <w:ilvl w:val="0"/>
          <w:numId w:val="1003"/>
        </w:numPr>
        <w:pStyle w:val="Compact"/>
      </w:pPr>
      <w:r>
        <w:t xml:space="preserve">Offered advice on fabric selection, fit adjustments, and styling to meet client preferences.</w:t>
      </w:r>
    </w:p>
    <w:bookmarkEnd w:id="24"/>
    <w:bookmarkEnd w:id="25"/>
    <w:bookmarkStart w:id="26" w:name="skills"/>
    <w:p>
      <w:pPr>
        <w:pStyle w:val="Heading2"/>
      </w:pPr>
      <w:r>
        <w:t xml:space="preserve">Skills</w:t>
      </w:r>
    </w:p>
    <w:p>
      <w:pPr>
        <w:numPr>
          <w:ilvl w:val="0"/>
          <w:numId w:val="1004"/>
        </w:numPr>
        <w:pStyle w:val="Compact"/>
      </w:pPr>
      <w:r>
        <w:rPr>
          <w:bCs/>
          <w:b/>
        </w:rPr>
        <w:t xml:space="preserve">Tailoring Techniques:</w:t>
      </w:r>
      <w:r>
        <w:t xml:space="preserve"> </w:t>
      </w:r>
      <w:r>
        <w:t xml:space="preserve">Expert in sewing, pattern making, and garment construction for both traditional and modern styles.</w:t>
      </w:r>
    </w:p>
    <w:p>
      <w:pPr>
        <w:numPr>
          <w:ilvl w:val="0"/>
          <w:numId w:val="1004"/>
        </w:numPr>
        <w:pStyle w:val="Compact"/>
      </w:pPr>
      <w:r>
        <w:rPr>
          <w:bCs/>
          <w:b/>
        </w:rPr>
        <w:t xml:space="preserve">Fabric Knowledge:</w:t>
      </w:r>
      <w:r>
        <w:t xml:space="preserve"> </w:t>
      </w:r>
      <w:r>
        <w:t xml:space="preserve">Proficient in working with Ethiopian textiles like Shashbo, Toga, and Habesha cloth.</w:t>
      </w:r>
    </w:p>
    <w:p>
      <w:pPr>
        <w:numPr>
          <w:ilvl w:val="0"/>
          <w:numId w:val="1004"/>
        </w:numPr>
        <w:pStyle w:val="Compact"/>
      </w:pPr>
      <w:r>
        <w:rPr>
          <w:bCs/>
          <w:b/>
        </w:rPr>
        <w:t xml:space="preserve">Cultural Sensitivity:</w:t>
      </w:r>
      <w:r>
        <w:t xml:space="preserve"> </w:t>
      </w:r>
      <w:r>
        <w:t xml:space="preserve">Deep understanding of the significance of attire in Ethiopian ceremonies, weddings, and daily life.</w:t>
      </w:r>
    </w:p>
    <w:p>
      <w:pPr>
        <w:numPr>
          <w:ilvl w:val="0"/>
          <w:numId w:val="1004"/>
        </w:numPr>
        <w:pStyle w:val="Compact"/>
      </w:pPr>
      <w:r>
        <w:rPr>
          <w:bCs/>
          <w:b/>
        </w:rPr>
        <w:t xml:space="preserve">Customer Service:</w:t>
      </w:r>
      <w:r>
        <w:t xml:space="preserve"> </w:t>
      </w:r>
      <w:r>
        <w:t xml:space="preserve">Strong interpersonal skills to address client needs and ensure satisfaction.</w:t>
      </w:r>
    </w:p>
    <w:p>
      <w:pPr>
        <w:numPr>
          <w:ilvl w:val="0"/>
          <w:numId w:val="1004"/>
        </w:numPr>
        <w:pStyle w:val="Compact"/>
      </w:pPr>
      <w:r>
        <w:rPr>
          <w:bCs/>
          <w:b/>
        </w:rPr>
        <w:t xml:space="preserve">Technical Skills:</w:t>
      </w:r>
      <w:r>
        <w:t xml:space="preserve"> </w:t>
      </w:r>
      <w:r>
        <w:t xml:space="preserve">Skilled in using sewing machines, hand tools, and digital design software for pattern creation.</w:t>
      </w:r>
    </w:p>
    <w:p>
      <w:pPr>
        <w:numPr>
          <w:ilvl w:val="0"/>
          <w:numId w:val="1004"/>
        </w:numPr>
        <w:pStyle w:val="Compact"/>
      </w:pPr>
      <w:r>
        <w:rPr>
          <w:bCs/>
          <w:b/>
        </w:rPr>
        <w:t xml:space="preserve">Bilingualism:</w:t>
      </w:r>
      <w:r>
        <w:t xml:space="preserve"> </w:t>
      </w:r>
      <w:r>
        <w:t xml:space="preserve">Fluent in Amharic and English; conversational knowledge of other Ethiopian languages like Oromo and Tigrinya.</w:t>
      </w:r>
    </w:p>
    <w:bookmarkEnd w:id="26"/>
    <w:bookmarkStart w:id="27" w:name="education"/>
    <w:p>
      <w:pPr>
        <w:pStyle w:val="Heading2"/>
      </w:pPr>
      <w:r>
        <w:t xml:space="preserve">Education</w:t>
      </w:r>
    </w:p>
    <w:p>
      <w:pPr>
        <w:pStyle w:val="FirstParagraph"/>
      </w:pPr>
      <w:r>
        <w:rPr>
          <w:bCs/>
          <w:b/>
        </w:rPr>
        <w:t xml:space="preserve">Vocational Training Certificate in Tailoring</w:t>
      </w:r>
    </w:p>
    <w:p>
      <w:pPr>
        <w:pStyle w:val="BodyText"/>
      </w:pPr>
      <w:r>
        <w:t xml:space="preserve">Arada Vocational Training Institute, Addis Ababa, Ethiopia</w:t>
      </w:r>
    </w:p>
    <w:p>
      <w:pPr>
        <w:pStyle w:val="BodyText"/>
      </w:pPr>
      <w:r>
        <w:rPr>
          <w:iCs/>
          <w:i/>
        </w:rPr>
        <w:t xml:space="preserve">Graduated: 2011</w:t>
      </w:r>
    </w:p>
    <w:bookmarkEnd w:id="27"/>
    <w:bookmarkStart w:id="28" w:name="certifications-workshops"/>
    <w:p>
      <w:pPr>
        <w:pStyle w:val="Heading2"/>
      </w:pPr>
      <w:r>
        <w:t xml:space="preserve">Certifications &amp; Workshops</w:t>
      </w:r>
    </w:p>
    <w:p>
      <w:pPr>
        <w:numPr>
          <w:ilvl w:val="0"/>
          <w:numId w:val="1005"/>
        </w:numPr>
        <w:pStyle w:val="Compact"/>
      </w:pPr>
      <w:r>
        <w:t xml:space="preserve">Completed a 3-month workshop on "Traditional Ethiopian Clothing Preservation" at the Ethiopian Cultural Heritage Center, Addis Ababa (2019).</w:t>
      </w:r>
    </w:p>
    <w:p>
      <w:pPr>
        <w:numPr>
          <w:ilvl w:val="0"/>
          <w:numId w:val="1005"/>
        </w:numPr>
        <w:pStyle w:val="Compact"/>
      </w:pPr>
      <w:r>
        <w:t xml:space="preserve">Attended a seminar on "Sustainable Fashion Practices in Africa" organized by the Addis Ababa University (2020).</w:t>
      </w:r>
    </w:p>
    <w:p>
      <w:pPr>
        <w:numPr>
          <w:ilvl w:val="0"/>
          <w:numId w:val="1005"/>
        </w:numPr>
        <w:pStyle w:val="Compact"/>
      </w:pPr>
      <w:r>
        <w:t xml:space="preserve">Certified in basic embroidery and applique techniques for traditional Ethiopian attire.</w:t>
      </w:r>
    </w:p>
    <w:bookmarkEnd w:id="28"/>
    <w:bookmarkStart w:id="29" w:name="projects-achievements"/>
    <w:p>
      <w:pPr>
        <w:pStyle w:val="Heading2"/>
      </w:pPr>
      <w:r>
        <w:t xml:space="preserve">Projects &amp; Achievements</w:t>
      </w:r>
    </w:p>
    <w:p>
      <w:pPr>
        <w:numPr>
          <w:ilvl w:val="0"/>
          <w:numId w:val="1006"/>
        </w:numPr>
        <w:pStyle w:val="Compact"/>
      </w:pPr>
      <w:r>
        <w:t xml:space="preserve">Designed a collection of modernized Habesha dresses that gained popularity in Addis Ababa’s fashion circles.</w:t>
      </w:r>
    </w:p>
    <w:p>
      <w:pPr>
        <w:numPr>
          <w:ilvl w:val="0"/>
          <w:numId w:val="1006"/>
        </w:numPr>
        <w:pStyle w:val="Compact"/>
      </w:pPr>
      <w:r>
        <w:t xml:space="preserve">Contributed to the restoration of traditional clothing for a local museum in Ethiopia, ensuring authenticity and cultural accuracy.</w:t>
      </w:r>
    </w:p>
    <w:p>
      <w:pPr>
        <w:numPr>
          <w:ilvl w:val="0"/>
          <w:numId w:val="1006"/>
        </w:numPr>
        <w:pStyle w:val="Compact"/>
      </w:pPr>
      <w:r>
        <w:t xml:space="preserve">Received recognition as "Top Tailor in Kirkos" by a local business association for consistent quality and customer loyalty (2021).</w:t>
      </w:r>
    </w:p>
    <w:bookmarkEnd w:id="29"/>
    <w:bookmarkStart w:id="30" w:name="languages"/>
    <w:p>
      <w:pPr>
        <w:pStyle w:val="Heading2"/>
      </w:pPr>
      <w:r>
        <w:t xml:space="preserve">Languages</w:t>
      </w:r>
    </w:p>
    <w:p>
      <w:pPr>
        <w:numPr>
          <w:ilvl w:val="0"/>
          <w:numId w:val="1007"/>
        </w:numPr>
        <w:pStyle w:val="Compact"/>
      </w:pPr>
      <w:r>
        <w:t xml:space="preserve">Amharic – Native</w:t>
      </w:r>
    </w:p>
    <w:p>
      <w:pPr>
        <w:numPr>
          <w:ilvl w:val="0"/>
          <w:numId w:val="1007"/>
        </w:numPr>
        <w:pStyle w:val="Compact"/>
      </w:pPr>
      <w:r>
        <w:t xml:space="preserve">English – Fluent</w:t>
      </w:r>
    </w:p>
    <w:p>
      <w:pPr>
        <w:numPr>
          <w:ilvl w:val="0"/>
          <w:numId w:val="1007"/>
        </w:numPr>
        <w:pStyle w:val="Compact"/>
      </w:pPr>
      <w:r>
        <w:t xml:space="preserve">Oromo – Conversational</w:t>
      </w:r>
    </w:p>
    <w:p>
      <w:pPr>
        <w:numPr>
          <w:ilvl w:val="0"/>
          <w:numId w:val="1007"/>
        </w:numPr>
        <w:pStyle w:val="Compact"/>
      </w:pPr>
      <w:r>
        <w:t xml:space="preserve">Tigrinya – Basic Understanding</w:t>
      </w:r>
    </w:p>
    <w:bookmarkEnd w:id="30"/>
    <w:bookmarkStart w:id="31" w:name="references"/>
    <w:p>
      <w:pPr>
        <w:pStyle w:val="Heading2"/>
      </w:pPr>
      <w:r>
        <w:t xml:space="preserve">References</w:t>
      </w:r>
    </w:p>
    <w:p>
      <w:pPr>
        <w:pStyle w:val="FirstParagraph"/>
      </w:pPr>
      <w:r>
        <w:t xml:space="preserve">Available upon request. Former clients and colleagues in Ethiopia Addis Ababa include government staff, local business owners, and fashion designers.</w:t>
      </w:r>
    </w:p>
    <w:bookmarkEnd w:id="31"/>
    <w:p>
      <w:pPr>
        <w:pStyle w:val="BodyText"/>
      </w:pPr>
      <w:r>
        <w:t xml:space="preserve">© 2023 Alemayehu Tadesse. Tailor in Ethiopia Addis Ababa.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Ethiopia Addis Ababa</dc:title>
  <dc:creator/>
  <dc:language>en</dc:language>
  <cp:keywords/>
  <dcterms:created xsi:type="dcterms:W3CDTF">2025-12-10T05:37:50Z</dcterms:created>
  <dcterms:modified xsi:type="dcterms:W3CDTF">2025-12-10T05:37:50Z</dcterms:modified>
</cp:coreProperties>
</file>

<file path=docProps/custom.xml><?xml version="1.0" encoding="utf-8"?>
<Properties xmlns="http://schemas.openxmlformats.org/officeDocument/2006/custom-properties" xmlns:vt="http://schemas.openxmlformats.org/officeDocument/2006/docPropsVTypes"/>
</file>