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tailor-resume"/>
    <w:p>
      <w:pPr>
        <w:pStyle w:val="Heading1"/>
      </w:pPr>
      <w:r>
        <w:t xml:space="preserve">Tailor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jane.doe@nztailor.com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End w:id="21"/>
    <w:bookmarkStart w:id="22" w:name="professional-summary"/>
    <w:p>
      <w:pPr>
        <w:pStyle w:val="Heading2"/>
      </w:pPr>
      <w:r>
        <w:t xml:space="preserve">Professional Summary</w:t>
      </w:r>
    </w:p>
    <w:p>
      <w:pPr>
        <w:pStyle w:val="FirstParagraph"/>
      </w:pPr>
      <w:r>
        <w:t xml:space="preserve">A highly skilled and passionate Tailor with over 8 years of experience in the fashion and textile industry, specializing in custom clothing creation, alterations, and garment repair. Adept at combining traditional tailoring techniques with modern design sensibilities to meet the unique needs of clients in New Zealand Auckland. Committed to delivering exceptional craftsmanship and personalized service that aligns with the vibrant cultural and aesthetic demands of the local market. Proven expertise in working with diverse fabrics, patterns, and styles, ensuring precision and attention to detail in every project. Strong understanding of local fashion trends, client expectations, and the nuances of tailoring for both casual and formal attire in a dynamic urban environment like Auckland.</w:t>
      </w:r>
    </w:p>
    <w:bookmarkEnd w:id="22"/>
    <w:bookmarkStart w:id="25"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Custom Threads Auckland</w:t>
      </w:r>
      <w:r>
        <w:t xml:space="preserve">, Auckland, New Zealand</w:t>
      </w:r>
      <w:r>
        <w:br/>
      </w:r>
      <w:r>
        <w:t xml:space="preserve">January 2018 – Present</w:t>
      </w:r>
    </w:p>
    <w:p>
      <w:pPr>
        <w:numPr>
          <w:ilvl w:val="0"/>
          <w:numId w:val="1001"/>
        </w:numPr>
        <w:pStyle w:val="Compact"/>
      </w:pPr>
      <w:r>
        <w:t xml:space="preserve">Provided bespoke tailoring services for high-end clients, including custom suits, dresses, and formal wear tailored to individual body types and preferences.</w:t>
      </w:r>
    </w:p>
    <w:p>
      <w:pPr>
        <w:numPr>
          <w:ilvl w:val="0"/>
          <w:numId w:val="1001"/>
        </w:numPr>
        <w:pStyle w:val="Compact"/>
      </w:pPr>
      <w:r>
        <w:t xml:space="preserve">Collaborated with local designers to create unique garments that reflect New Zealand's diverse cultural heritage and contemporary fashion trends.</w:t>
      </w:r>
    </w:p>
    <w:p>
      <w:pPr>
        <w:numPr>
          <w:ilvl w:val="0"/>
          <w:numId w:val="1001"/>
        </w:numPr>
        <w:pStyle w:val="Compact"/>
      </w:pPr>
      <w:r>
        <w:t xml:space="preserve">Managed a team of junior tailors, ensuring consistent quality and adherence to project deadlines in a fast-paced studio environment in Auckland.</w:t>
      </w:r>
    </w:p>
    <w:p>
      <w:pPr>
        <w:numPr>
          <w:ilvl w:val="0"/>
          <w:numId w:val="1001"/>
        </w:numPr>
        <w:pStyle w:val="Compact"/>
      </w:pPr>
      <w:r>
        <w:t xml:space="preserve">Offered expert advice on fabric selection, pattern adjustments, and garment fit, enhancing client satisfaction and repeat business in the New Zealand market.</w:t>
      </w:r>
    </w:p>
    <w:p>
      <w:pPr>
        <w:numPr>
          <w:ilvl w:val="0"/>
          <w:numId w:val="1001"/>
        </w:numPr>
        <w:pStyle w:val="Compact"/>
      </w:pPr>
      <w:r>
        <w:t xml:space="preserve">Developed relationships with local businesses and event organizers to provide on-site tailoring services for weddings, corporate events, and fashion shows in Auckland.</w:t>
      </w:r>
    </w:p>
    <w:bookmarkEnd w:id="23"/>
    <w:bookmarkStart w:id="24" w:name="tailor-assistant"/>
    <w:p>
      <w:pPr>
        <w:pStyle w:val="Heading3"/>
      </w:pPr>
      <w:r>
        <w:t xml:space="preserve">Tailor Assistant</w:t>
      </w:r>
    </w:p>
    <w:p>
      <w:pPr>
        <w:pStyle w:val="FirstParagraph"/>
      </w:pPr>
      <w:r>
        <w:rPr>
          <w:bCs/>
          <w:b/>
        </w:rPr>
        <w:t xml:space="preserve">Auckland Stitch &amp; Style</w:t>
      </w:r>
      <w:r>
        <w:t xml:space="preserve">, Auckland, New Zealand</w:t>
      </w:r>
      <w:r>
        <w:br/>
      </w:r>
      <w:r>
        <w:t xml:space="preserve">March 2015 – December 2017</w:t>
      </w:r>
    </w:p>
    <w:p>
      <w:pPr>
        <w:numPr>
          <w:ilvl w:val="0"/>
          <w:numId w:val="1002"/>
        </w:numPr>
        <w:pStyle w:val="Compact"/>
      </w:pPr>
      <w:r>
        <w:t xml:space="preserve">Assisted senior tailors in completing complex alterations, including hemming, resizing, and repairing garments for a wide range of clients.</w:t>
      </w:r>
    </w:p>
    <w:p>
      <w:pPr>
        <w:numPr>
          <w:ilvl w:val="0"/>
          <w:numId w:val="1002"/>
        </w:numPr>
        <w:pStyle w:val="Compact"/>
      </w:pPr>
      <w:r>
        <w:t xml:space="preserve">Learned advanced techniques in pattern drafting and garment construction, applying them to meet the demands of Auckland's fashion-forward clientele.</w:t>
      </w:r>
    </w:p>
    <w:p>
      <w:pPr>
        <w:numPr>
          <w:ilvl w:val="0"/>
          <w:numId w:val="1002"/>
        </w:numPr>
        <w:pStyle w:val="Compact"/>
      </w:pPr>
      <w:r>
        <w:t xml:space="preserve">Processed customer orders efficiently while maintaining a clean and organized workspace in the studio.</w:t>
      </w:r>
    </w:p>
    <w:p>
      <w:pPr>
        <w:numPr>
          <w:ilvl w:val="0"/>
          <w:numId w:val="1002"/>
        </w:numPr>
        <w:pStyle w:val="Compact"/>
      </w:pPr>
      <w:r>
        <w:t xml:space="preserve">Gained experience in using industry-specific tools such as industrial sewing machines, sergers, and fabric cutters common in New Zealand tailoring practices.</w:t>
      </w:r>
    </w:p>
    <w:bookmarkEnd w:id="24"/>
    <w:bookmarkEnd w:id="25"/>
    <w:bookmarkStart w:id="26" w:name="skills"/>
    <w:p>
      <w:pPr>
        <w:pStyle w:val="Heading2"/>
      </w:pPr>
      <w:r>
        <w:t xml:space="preserve">Skills</w:t>
      </w:r>
    </w:p>
    <w:p>
      <w:pPr>
        <w:numPr>
          <w:ilvl w:val="0"/>
          <w:numId w:val="1003"/>
        </w:numPr>
        <w:pStyle w:val="Compact"/>
      </w:pPr>
      <w:r>
        <w:rPr>
          <w:bCs/>
          <w:b/>
        </w:rPr>
        <w:t xml:space="preserve">Expertise in Tailoring:</w:t>
      </w:r>
      <w:r>
        <w:t xml:space="preserve"> </w:t>
      </w:r>
      <w:r>
        <w:t xml:space="preserve">Proficient in creating custom garments, including suits, dresses, and outerwear, with a focus on precision and fit.</w:t>
      </w:r>
    </w:p>
    <w:p>
      <w:pPr>
        <w:numPr>
          <w:ilvl w:val="0"/>
          <w:numId w:val="1003"/>
        </w:numPr>
        <w:pStyle w:val="Compact"/>
      </w:pPr>
      <w:r>
        <w:rPr>
          <w:bCs/>
          <w:b/>
        </w:rPr>
        <w:t xml:space="preserve">Fabric Knowledge:</w:t>
      </w:r>
      <w:r>
        <w:t xml:space="preserve"> </w:t>
      </w:r>
      <w:r>
        <w:t xml:space="preserve">Familiarity with a wide range of materials such as wool, silk, cotton, and synthetic blends commonly used in New Zealand's climate.</w:t>
      </w:r>
    </w:p>
    <w:p>
      <w:pPr>
        <w:numPr>
          <w:ilvl w:val="0"/>
          <w:numId w:val="1003"/>
        </w:numPr>
        <w:pStyle w:val="Compact"/>
      </w:pPr>
      <w:r>
        <w:rPr>
          <w:bCs/>
          <w:b/>
        </w:rPr>
        <w:t xml:space="preserve">Alteration Techniques:</w:t>
      </w:r>
      <w:r>
        <w:t xml:space="preserve"> </w:t>
      </w:r>
      <w:r>
        <w:t xml:space="preserve">Skilled in adjusting garments for perfect fit, including hemming, waist adjustments, and sleeve length modifications.</w:t>
      </w:r>
    </w:p>
    <w:p>
      <w:pPr>
        <w:numPr>
          <w:ilvl w:val="0"/>
          <w:numId w:val="1003"/>
        </w:numPr>
        <w:pStyle w:val="Compact"/>
      </w:pPr>
      <w:r>
        <w:rPr>
          <w:bCs/>
          <w:b/>
        </w:rPr>
        <w:t xml:space="preserve">Design &amp; Pattern Making:</w:t>
      </w:r>
      <w:r>
        <w:t xml:space="preserve"> </w:t>
      </w:r>
      <w:r>
        <w:t xml:space="preserve">Ability to draft patterns and incorporate creative design elements to meet client specifications in Auckland's competitive market.</w:t>
      </w:r>
    </w:p>
    <w:p>
      <w:pPr>
        <w:numPr>
          <w:ilvl w:val="0"/>
          <w:numId w:val="1003"/>
        </w:numPr>
        <w:pStyle w:val="Compact"/>
      </w:pPr>
      <w:r>
        <w:rPr>
          <w:bCs/>
          <w:b/>
        </w:rPr>
        <w:t xml:space="preserve">Craftsmanship:</w:t>
      </w:r>
      <w:r>
        <w:t xml:space="preserve"> </w:t>
      </w:r>
      <w:r>
        <w:t xml:space="preserve">Commitment to high-quality workmanship, ensuring durability and aesthetic appeal for both casual and formal attire.</w:t>
      </w:r>
    </w:p>
    <w:p>
      <w:pPr>
        <w:numPr>
          <w:ilvl w:val="0"/>
          <w:numId w:val="1003"/>
        </w:numPr>
        <w:pStyle w:val="Compact"/>
      </w:pPr>
      <w:r>
        <w:rPr>
          <w:bCs/>
          <w:b/>
        </w:rPr>
        <w:t xml:space="preserve">Client Communication:</w:t>
      </w:r>
      <w:r>
        <w:t xml:space="preserve"> </w:t>
      </w:r>
      <w:r>
        <w:t xml:space="preserve">Strong interpersonal skills to understand client needs, provide recommendations, and maintain long-term relationships in New Zealand Auckland.</w:t>
      </w:r>
    </w:p>
    <w:p>
      <w:pPr>
        <w:numPr>
          <w:ilvl w:val="0"/>
          <w:numId w:val="1003"/>
        </w:numPr>
        <w:pStyle w:val="Compact"/>
      </w:pPr>
      <w:r>
        <w:rPr>
          <w:bCs/>
          <w:b/>
        </w:rPr>
        <w:t xml:space="preserve">Technical Proficiency:</w:t>
      </w:r>
      <w:r>
        <w:t xml:space="preserve"> </w:t>
      </w:r>
      <w:r>
        <w:t xml:space="preserve">Familiar with industry-standard tools such as sewing machines, cutting tables, and measuring devices used by tailors in New Zealand.</w:t>
      </w:r>
    </w:p>
    <w:bookmarkEnd w:id="26"/>
    <w:bookmarkStart w:id="31" w:name="education-certifications"/>
    <w:bookmarkStart w:id="30" w:name="educational-background-certifications"/>
    <w:p>
      <w:pPr>
        <w:pStyle w:val="Heading2"/>
      </w:pPr>
      <w:r>
        <w:t xml:space="preserve">Educational Background &amp; Certifications</w:t>
      </w:r>
    </w:p>
    <w:bookmarkStart w:id="27" w:name="bachelor-of-design-textiles-fashion"/>
    <w:p>
      <w:pPr>
        <w:pStyle w:val="Heading3"/>
      </w:pPr>
      <w:r>
        <w:t xml:space="preserve">Bachelor of Design (Textiles &amp; Fashion)</w:t>
      </w:r>
    </w:p>
    <w:p>
      <w:pPr>
        <w:pStyle w:val="FirstParagraph"/>
      </w:pPr>
      <w:r>
        <w:rPr>
          <w:bCs/>
          <w:b/>
        </w:rPr>
        <w:t xml:space="preserve">University of Auckland</w:t>
      </w:r>
      <w:r>
        <w:t xml:space="preserve">, Auckland, New Zealand</w:t>
      </w:r>
      <w:r>
        <w:br/>
      </w:r>
      <w:r>
        <w:t xml:space="preserve">Graduated: 2014</w:t>
      </w:r>
    </w:p>
    <w:p>
      <w:pPr>
        <w:pStyle w:val="BodyText"/>
      </w:pPr>
      <w:r>
        <w:t xml:space="preserve">Relevant coursework included textile science, garment construction, and fashion design principles. This foundation enabled a deep understanding of the technical and artistic aspects of tailoring in New Zealand's context.</w:t>
      </w:r>
    </w:p>
    <w:bookmarkEnd w:id="27"/>
    <w:bookmarkStart w:id="28" w:name="Xc34af21f446ececef54ac6e5be63011e5971df3"/>
    <w:p>
      <w:pPr>
        <w:pStyle w:val="Heading3"/>
      </w:pPr>
      <w:r>
        <w:t xml:space="preserve">Certification in Advanced Tailoring Techniques</w:t>
      </w:r>
    </w:p>
    <w:p>
      <w:pPr>
        <w:pStyle w:val="FirstParagraph"/>
      </w:pPr>
      <w:r>
        <w:rPr>
          <w:bCs/>
          <w:b/>
        </w:rPr>
        <w:t xml:space="preserve">Auckland Institute of Technology (AIT)</w:t>
      </w:r>
      <w:r>
        <w:t xml:space="preserve">, Auckland, New Zealand</w:t>
      </w:r>
      <w:r>
        <w:br/>
      </w:r>
      <w:r>
        <w:t xml:space="preserve">Completed: 2016</w:t>
      </w:r>
    </w:p>
    <w:p>
      <w:pPr>
        <w:pStyle w:val="BodyText"/>
      </w:pPr>
      <w:r>
        <w:t xml:space="preserve">Specialized training in advanced tailoring methods, including bespoke suit construction and complex pattern adjustments. This certification enhanced my ability to cater to the specific needs of Auckland's discerning clients.</w:t>
      </w:r>
    </w:p>
    <w:bookmarkEnd w:id="28"/>
    <w:bookmarkStart w:id="29" w:name="continuing-education"/>
    <w:p>
      <w:pPr>
        <w:pStyle w:val="Heading3"/>
      </w:pPr>
      <w:r>
        <w:t xml:space="preserve">Continuing Education</w:t>
      </w:r>
    </w:p>
    <w:p>
      <w:pPr>
        <w:numPr>
          <w:ilvl w:val="0"/>
          <w:numId w:val="1004"/>
        </w:numPr>
        <w:pStyle w:val="Compact"/>
      </w:pPr>
      <w:r>
        <w:t xml:space="preserve">Workshops on sustainable fashion practices, reflecting growing trends in New Zealand’s eco-conscious consumer base.</w:t>
      </w:r>
    </w:p>
    <w:p>
      <w:pPr>
        <w:numPr>
          <w:ilvl w:val="0"/>
          <w:numId w:val="1004"/>
        </w:numPr>
        <w:pStyle w:val="Compact"/>
      </w:pPr>
      <w:r>
        <w:t xml:space="preserve">Courses on digital pattern-making software, ensuring alignment with modern tailoring techniques used in Auckland.</w:t>
      </w:r>
    </w:p>
    <w:bookmarkEnd w:id="29"/>
    <w:bookmarkEnd w:id="30"/>
    <w:bookmarkEnd w:id="31"/>
    <w:bookmarkStart w:id="33" w:name="projects-portfolio"/>
    <w:p>
      <w:pPr>
        <w:pStyle w:val="Heading2"/>
      </w:pPr>
      <w:r>
        <w:t xml:space="preserve">Projects &amp; Portfolio</w:t>
      </w:r>
    </w:p>
    <w:p>
      <w:pPr>
        <w:pStyle w:val="FirstParagraph"/>
      </w:pPr>
      <w:r>
        <w:t xml:space="preserve">As a Tailor in New Zealand Auckland, I have contributed to numerous projects that highlight my expertise and dedication to the craft. Some notable examples include:</w:t>
      </w:r>
    </w:p>
    <w:p>
      <w:pPr>
        <w:numPr>
          <w:ilvl w:val="0"/>
          <w:numId w:val="1005"/>
        </w:numPr>
        <w:pStyle w:val="Compact"/>
      </w:pPr>
      <w:r>
        <w:rPr>
          <w:bCs/>
          <w:b/>
        </w:rPr>
        <w:t xml:space="preserve">Cultural Attire Restoration:</w:t>
      </w:r>
      <w:r>
        <w:t xml:space="preserve"> </w:t>
      </w:r>
      <w:r>
        <w:t xml:space="preserve">Collaborated with local Māori artisans to restore traditional garments, blending cultural authenticity with modern tailoring techniques.</w:t>
      </w:r>
    </w:p>
    <w:p>
      <w:pPr>
        <w:numPr>
          <w:ilvl w:val="0"/>
          <w:numId w:val="1005"/>
        </w:numPr>
        <w:pStyle w:val="Compact"/>
      </w:pPr>
      <w:r>
        <w:rPr>
          <w:bCs/>
          <w:b/>
        </w:rPr>
        <w:t xml:space="preserve">Wedding Gowns &amp; Suits:</w:t>
      </w:r>
      <w:r>
        <w:t xml:space="preserve"> </w:t>
      </w:r>
      <w:r>
        <w:t xml:space="preserve">Designed and tailored custom wedding attire for couples in Auckland, ensuring unique designs that reflect their personal style and the city's coastal aesthetic.</w:t>
      </w:r>
    </w:p>
    <w:p>
      <w:pPr>
        <w:numPr>
          <w:ilvl w:val="0"/>
          <w:numId w:val="1005"/>
        </w:numPr>
        <w:pStyle w:val="Compact"/>
      </w:pPr>
      <w:r>
        <w:rPr>
          <w:bCs/>
          <w:b/>
        </w:rPr>
        <w:t xml:space="preserve">Corporate Uniforms:</w:t>
      </w:r>
      <w:r>
        <w:t xml:space="preserve"> </w:t>
      </w:r>
      <w:r>
        <w:t xml:space="preserve">Created professional uniforms for local businesses, emphasizing comfort, functionality, and brand representation in New Zealand's corporate environment.</w:t>
      </w:r>
    </w:p>
    <w:p>
      <w:pPr>
        <w:pStyle w:val="FirstParagraph"/>
      </w:pPr>
      <w:r>
        <w:t xml:space="preserve">For a detailed portfolio of my work, please visit</w:t>
      </w:r>
      <w:r>
        <w:t xml:space="preserve"> </w:t>
      </w:r>
      <w:hyperlink r:id="rId32">
        <w:r>
          <w:rPr>
            <w:rStyle w:val="Hyperlink"/>
          </w:rPr>
          <w:t xml:space="preserve">www.nztailorportfolio.com</w:t>
        </w:r>
      </w:hyperlink>
      <w:r>
        <w:t xml:space="preserve">.</w:t>
      </w:r>
    </w:p>
    <w:bookmarkEnd w:id="33"/>
    <w:bookmarkStart w:id="34"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 Communication)</w:t>
      </w:r>
    </w:p>
    <w:bookmarkEnd w:id="34"/>
    <w:p>
      <w:pPr>
        <w:pStyle w:val="FirstParagraph"/>
      </w:pPr>
      <w:r>
        <w:t xml:space="preserve">© 2023 Jane Doe | Tailor in New Zealand Auckland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nztailo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nztail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New Zealand Auckland</dc:title>
  <dc:creator/>
  <dc:language>en</dc:language>
  <cp:keywords/>
  <dcterms:created xsi:type="dcterms:W3CDTF">2026-07-23T22:10:46Z</dcterms:created>
  <dcterms:modified xsi:type="dcterms:W3CDTF">2026-07-23T22:10:46Z</dcterms:modified>
</cp:coreProperties>
</file>

<file path=docProps/custom.xml><?xml version="1.0" encoding="utf-8"?>
<Properties xmlns="http://schemas.openxmlformats.org/officeDocument/2006/custom-properties" xmlns:vt="http://schemas.openxmlformats.org/officeDocument/2006/docPropsVTypes"/>
</file>