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tailor-resume"/>
    <w:p>
      <w:pPr>
        <w:pStyle w:val="Heading1"/>
      </w:pPr>
      <w:r>
        <w:t xml:space="preserve">Tailor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crafting high-quality garments tailored to the unique cultural and modern demands of Saudi Arabia Jeddah. Proficient in designing, measuring, and stitching traditional attire such as thobes, abayas, and formal wear while ensuring precision, attention to detail, and customer satisfaction. A passionate professional who combines technical expertise with an understanding of local fashion trends to meet the needs of diverse clients in Jeddah's vibrant market.</w:t>
      </w:r>
    </w:p>
    <w:bookmarkEnd w:id="21"/>
    <w:bookmarkStart w:id="24" w:name="work-experience"/>
    <w:p>
      <w:pPr>
        <w:pStyle w:val="Heading2"/>
      </w:pPr>
      <w:r>
        <w:t xml:space="preserve">Work Experience</w:t>
      </w:r>
    </w:p>
    <w:bookmarkStart w:id="22" w:name="Xd9f9a7ef8f931d609477846f75183c55ba2a136"/>
    <w:p>
      <w:pPr>
        <w:pStyle w:val="Heading3"/>
      </w:pPr>
      <w:r>
        <w:t xml:space="preserve">Tailor at Al-Ma’qal Tailoring &amp; Sewing Studio, Jeddah</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Customized and tailored garments for both men and women, including thobes, abayas, and formal suits, adhering to the cultural preferences of Saudi Arabia.</w:t>
      </w:r>
    </w:p>
    <w:p>
      <w:pPr>
        <w:numPr>
          <w:ilvl w:val="0"/>
          <w:numId w:val="1001"/>
        </w:numPr>
        <w:pStyle w:val="Compact"/>
      </w:pPr>
      <w:r>
        <w:t xml:space="preserve">Collaborated with clients to understand their requirements, providing expert advice on fabric selection, stitching techniques, and design modifications.</w:t>
      </w:r>
    </w:p>
    <w:p>
      <w:pPr>
        <w:numPr>
          <w:ilvl w:val="0"/>
          <w:numId w:val="1001"/>
        </w:numPr>
        <w:pStyle w:val="Compact"/>
      </w:pPr>
      <w:r>
        <w:t xml:space="preserve">Managed a team of 5 tailors, ensuring timely delivery of orders while maintaining high standards of quality and craftsmanship.</w:t>
      </w:r>
    </w:p>
    <w:p>
      <w:pPr>
        <w:numPr>
          <w:ilvl w:val="0"/>
          <w:numId w:val="1001"/>
        </w:numPr>
        <w:pStyle w:val="Compact"/>
      </w:pPr>
      <w:r>
        <w:t xml:space="preserve">Implemented efficient workflow systems to reduce production time by 20%, enhancing customer satisfaction in Jeddah's competitive market.</w:t>
      </w:r>
    </w:p>
    <w:p>
      <w:pPr>
        <w:numPr>
          <w:ilvl w:val="0"/>
          <w:numId w:val="1001"/>
        </w:numPr>
        <w:pStyle w:val="Compact"/>
      </w:pPr>
      <w:r>
        <w:t xml:space="preserve">Developed relationships with local retailers and businesses, securing long-term contracts for bulk tailoring services.</w:t>
      </w:r>
    </w:p>
    <w:bookmarkEnd w:id="22"/>
    <w:bookmarkStart w:id="23" w:name="X4e15a6b377847e40ab99f2e2f0e6bedf82441ba"/>
    <w:p>
      <w:pPr>
        <w:pStyle w:val="Heading3"/>
      </w:pPr>
      <w:r>
        <w:t xml:space="preserve">Tailor Apprentice at Al-Nasr Fashion House, Jeddah</w:t>
      </w:r>
    </w:p>
    <w:p>
      <w:pPr>
        <w:pStyle w:val="FirstParagraph"/>
      </w:pPr>
      <w:r>
        <w:rPr>
          <w:bCs/>
          <w:b/>
        </w:rPr>
        <w:t xml:space="preserve">Duration:</w:t>
      </w:r>
      <w:r>
        <w:t xml:space="preserve"> </w:t>
      </w:r>
      <w:r>
        <w:t xml:space="preserve">June 2015 – December 2017</w:t>
      </w:r>
    </w:p>
    <w:p>
      <w:pPr>
        <w:numPr>
          <w:ilvl w:val="0"/>
          <w:numId w:val="1002"/>
        </w:numPr>
        <w:pStyle w:val="Compact"/>
      </w:pPr>
      <w:r>
        <w:t xml:space="preserve">Gained hands-on experience in traditional and contemporary tailoring techniques, including pattern-making and garment construction.</w:t>
      </w:r>
    </w:p>
    <w:p>
      <w:pPr>
        <w:numPr>
          <w:ilvl w:val="0"/>
          <w:numId w:val="1002"/>
        </w:numPr>
        <w:pStyle w:val="Compact"/>
      </w:pPr>
      <w:r>
        <w:t xml:space="preserve">Assisted senior tailors in completing complex projects, such as custom wedding attire and corporate uniforms.</w:t>
      </w:r>
    </w:p>
    <w:p>
      <w:pPr>
        <w:numPr>
          <w:ilvl w:val="0"/>
          <w:numId w:val="1002"/>
        </w:numPr>
        <w:pStyle w:val="Compact"/>
      </w:pPr>
      <w:r>
        <w:t xml:space="preserve">Learned to use advanced sewing machines and tools specific to Saudi Arabia’s fashion industry, ensuring compliance with local standards.</w:t>
      </w:r>
    </w:p>
    <w:p>
      <w:pPr>
        <w:numPr>
          <w:ilvl w:val="0"/>
          <w:numId w:val="1002"/>
        </w:numPr>
        <w:pStyle w:val="Compact"/>
      </w:pPr>
      <w:r>
        <w:t xml:space="preserve">Participated in training programs focused on cultural sensitivity and customer service tailored to Jeddah’s clientele.</w:t>
      </w:r>
    </w:p>
    <w:bookmarkEnd w:id="23"/>
    <w:bookmarkEnd w:id="24"/>
    <w:bookmarkStart w:id="25" w:name="skills"/>
    <w:p>
      <w:pPr>
        <w:pStyle w:val="Heading2"/>
      </w:pPr>
      <w:r>
        <w:t xml:space="preserve">Skills</w:t>
      </w:r>
    </w:p>
    <w:p>
      <w:pPr>
        <w:numPr>
          <w:ilvl w:val="0"/>
          <w:numId w:val="1003"/>
        </w:numPr>
        <w:pStyle w:val="Compact"/>
      </w:pPr>
      <w:r>
        <w:rPr>
          <w:bCs/>
          <w:b/>
        </w:rPr>
        <w:t xml:space="preserve">Craftsmanship:</w:t>
      </w:r>
      <w:r>
        <w:t xml:space="preserve"> </w:t>
      </w:r>
      <w:r>
        <w:t xml:space="preserve">Expertise in sewing, cutting, and stitching techniques for traditional Saudi Arabian attire (e.g., thobe, abaya) and modern fashion.</w:t>
      </w:r>
    </w:p>
    <w:p>
      <w:pPr>
        <w:numPr>
          <w:ilvl w:val="0"/>
          <w:numId w:val="1003"/>
        </w:numPr>
        <w:pStyle w:val="Compact"/>
      </w:pPr>
      <w:r>
        <w:rPr>
          <w:bCs/>
          <w:b/>
        </w:rPr>
        <w:t xml:space="preserve">Cultural Knowledge:</w:t>
      </w:r>
      <w:r>
        <w:t xml:space="preserve"> </w:t>
      </w:r>
      <w:r>
        <w:t xml:space="preserve">Deep understanding of Saudi Arabia’s dress codes, fabric preferences (e.g., cotton, silk), and seasonal adaptations for Jeddah’s climate.</w:t>
      </w:r>
    </w:p>
    <w:p>
      <w:pPr>
        <w:numPr>
          <w:ilvl w:val="0"/>
          <w:numId w:val="1003"/>
        </w:numPr>
        <w:pStyle w:val="Compact"/>
      </w:pPr>
      <w:r>
        <w:rPr>
          <w:bCs/>
          <w:b/>
        </w:rPr>
        <w:t xml:space="preserve">Client-Centric Approach:</w:t>
      </w:r>
      <w:r>
        <w:t xml:space="preserve"> </w:t>
      </w:r>
      <w:r>
        <w:t xml:space="preserve">Strong interpersonal skills to build trust with clients in Jeddah, ensuring personalized service and satisfaction.</w:t>
      </w:r>
    </w:p>
    <w:p>
      <w:pPr>
        <w:numPr>
          <w:ilvl w:val="0"/>
          <w:numId w:val="1003"/>
        </w:numPr>
        <w:pStyle w:val="Compact"/>
      </w:pPr>
      <w:r>
        <w:rPr>
          <w:bCs/>
          <w:b/>
        </w:rPr>
        <w:t xml:space="preserve">Technical Proficiency:</w:t>
      </w:r>
      <w:r>
        <w:t xml:space="preserve"> </w:t>
      </w:r>
      <w:r>
        <w:t xml:space="preserve">Familiarity with industrial sewing machines, embroidery tools, and fabric dyes commonly used in Saudi Arabia’s tailoring industry.</w:t>
      </w:r>
    </w:p>
    <w:p>
      <w:pPr>
        <w:numPr>
          <w:ilvl w:val="0"/>
          <w:numId w:val="1003"/>
        </w:numPr>
        <w:pStyle w:val="Compact"/>
      </w:pPr>
      <w:r>
        <w:rPr>
          <w:bCs/>
          <w:b/>
        </w:rPr>
        <w:t xml:space="preserve">Problem-Solving:</w:t>
      </w:r>
      <w:r>
        <w:t xml:space="preserve"> </w:t>
      </w:r>
      <w:r>
        <w:t xml:space="preserve">Ability to resolve challenges related to fabric shrinkage, color matching, and design adjustments for diverse body types.</w:t>
      </w:r>
    </w:p>
    <w:p>
      <w:pPr>
        <w:numPr>
          <w:ilvl w:val="0"/>
          <w:numId w:val="1003"/>
        </w:numPr>
        <w:pStyle w:val="Compact"/>
      </w:pPr>
      <w:r>
        <w:rPr>
          <w:bCs/>
          <w:b/>
        </w:rPr>
        <w:t xml:space="preserve">Time Management:</w:t>
      </w:r>
      <w:r>
        <w:t xml:space="preserve"> </w:t>
      </w:r>
      <w:r>
        <w:t xml:space="preserve">Proven ability to meet tight deadlines while maintaining quality standards in fast-paced environments of Jeddah’s fashion sector.</w:t>
      </w:r>
    </w:p>
    <w:bookmarkEnd w:id="25"/>
    <w:bookmarkStart w:id="26" w:name="education"/>
    <w:p>
      <w:pPr>
        <w:pStyle w:val="Heading2"/>
      </w:pPr>
      <w:r>
        <w:t xml:space="preserve">Education</w:t>
      </w:r>
    </w:p>
    <w:p>
      <w:pPr>
        <w:pStyle w:val="FirstParagraph"/>
      </w:pPr>
      <w:r>
        <w:rPr>
          <w:bCs/>
          <w:b/>
        </w:rPr>
        <w:t xml:space="preserve">Diploma in Tailoring &amp; Fashion Design</w:t>
      </w:r>
    </w:p>
    <w:p>
      <w:pPr>
        <w:pStyle w:val="BodyText"/>
      </w:pPr>
      <w:r>
        <w:rPr>
          <w:iCs/>
          <w:i/>
        </w:rPr>
        <w:t xml:space="preserve">Jeddah Vocational Training Institute, Saudi Arabia</w:t>
      </w:r>
    </w:p>
    <w:p>
      <w:pPr>
        <w:pStyle w:val="BodyText"/>
      </w:pPr>
      <w:r>
        <w:rPr>
          <w:bCs/>
          <w:b/>
        </w:rPr>
        <w:t xml:space="preserve">Duration:</w:t>
      </w:r>
      <w:r>
        <w:t xml:space="preserve"> </w:t>
      </w:r>
      <w:r>
        <w:t xml:space="preserve">2013 – 2015</w:t>
      </w:r>
    </w:p>
    <w:bookmarkEnd w:id="26"/>
    <w:bookmarkStart w:id="27" w:name="certifications"/>
    <w:p>
      <w:pPr>
        <w:pStyle w:val="Heading2"/>
      </w:pPr>
      <w:r>
        <w:t xml:space="preserve">Certifications</w:t>
      </w:r>
    </w:p>
    <w:p>
      <w:pPr>
        <w:numPr>
          <w:ilvl w:val="0"/>
          <w:numId w:val="1004"/>
        </w:numPr>
        <w:pStyle w:val="Compact"/>
      </w:pPr>
      <w:r>
        <w:t xml:space="preserve">Certificate in Advanced Tailoring Techniques – Saudi Arabian Fashion Council, 2017</w:t>
      </w:r>
    </w:p>
    <w:p>
      <w:pPr>
        <w:numPr>
          <w:ilvl w:val="0"/>
          <w:numId w:val="1004"/>
        </w:numPr>
        <w:pStyle w:val="Compact"/>
      </w:pPr>
      <w:r>
        <w:t xml:space="preserve">Workshop on Sustainable Fabric Use in Jeddah’s Tailoring Industry – 2019</w:t>
      </w:r>
    </w:p>
    <w:p>
      <w:pPr>
        <w:numPr>
          <w:ilvl w:val="0"/>
          <w:numId w:val="1004"/>
        </w:numPr>
        <w:pStyle w:val="Compact"/>
      </w:pPr>
      <w:r>
        <w:t xml:space="preserve">Certification in Customer Service Excellence for Middle Eastern Markets – 2020</w:t>
      </w:r>
    </w:p>
    <w:bookmarkEnd w:id="27"/>
    <w:bookmarkStart w:id="28" w:name="projects-portfolio-highlights"/>
    <w:p>
      <w:pPr>
        <w:pStyle w:val="Heading2"/>
      </w:pPr>
      <w:r>
        <w:t xml:space="preserve">Projects / Portfolio Highlights</w:t>
      </w:r>
    </w:p>
    <w:p>
      <w:pPr>
        <w:pStyle w:val="FirstParagraph"/>
      </w:pPr>
      <w:r>
        <w:rPr>
          <w:bCs/>
          <w:b/>
        </w:rPr>
        <w:t xml:space="preserve">Custom Abaya Collection for Jeddah’s High-End Clients:</w:t>
      </w:r>
      <w:r>
        <w:t xml:space="preserve"> </w:t>
      </w:r>
      <w:r>
        <w:t xml:space="preserve">Designed and stitched 50+ abayas with intricate embroidery, tailored to the preferences of Jeddah’s elite clientele.</w:t>
      </w:r>
    </w:p>
    <w:p>
      <w:pPr>
        <w:pStyle w:val="BodyText"/>
      </w:pPr>
      <w:r>
        <w:rPr>
          <w:bCs/>
          <w:b/>
        </w:rPr>
        <w:t xml:space="preserve">Cultural Fashion Show Collaboration:</w:t>
      </w:r>
      <w:r>
        <w:t xml:space="preserve"> </w:t>
      </w:r>
      <w:r>
        <w:t xml:space="preserve">Partnered with a local designer to create traditional thobes for a fashion event in Jeddah, receiving positive feedback from attendees and media.</w:t>
      </w:r>
    </w:p>
    <w:p>
      <w:pPr>
        <w:pStyle w:val="BodyText"/>
      </w:pPr>
      <w:r>
        <w:rPr>
          <w:bCs/>
          <w:b/>
        </w:rPr>
        <w:t xml:space="preserve">Online Tailoring Service Launch:</w:t>
      </w:r>
      <w:r>
        <w:t xml:space="preserve"> </w:t>
      </w:r>
      <w:r>
        <w:t xml:space="preserve">Developed an e-commerce platform for Al-Ma’qal Studio, allowing clients in Jeddah and beyond to request custom garments through digital consultations.</w:t>
      </w:r>
    </w:p>
    <w:bookmarkEnd w:id="28"/>
    <w:bookmarkStart w:id="29" w:name="languages"/>
    <w:p>
      <w:pPr>
        <w:pStyle w:val="Heading2"/>
      </w:pPr>
      <w:r>
        <w:t xml:space="preserve">Languages</w:t>
      </w:r>
    </w:p>
    <w:p>
      <w:pPr>
        <w:numPr>
          <w:ilvl w:val="0"/>
          <w:numId w:val="1005"/>
        </w:numPr>
        <w:pStyle w:val="Compact"/>
      </w:pPr>
      <w:r>
        <w:t xml:space="preserve">Arabic – Native</w:t>
      </w:r>
    </w:p>
    <w:p>
      <w:pPr>
        <w:numPr>
          <w:ilvl w:val="0"/>
          <w:numId w:val="1005"/>
        </w:numPr>
        <w:pStyle w:val="Compact"/>
      </w:pPr>
      <w:r>
        <w:t xml:space="preserve">English – Fluent (written and verbal)</w:t>
      </w:r>
    </w:p>
    <w:bookmarkEnd w:id="29"/>
    <w:bookmarkStart w:id="30" w:name="note-for-saudi-arabia-jeddah"/>
    <w:p>
      <w:pPr>
        <w:pStyle w:val="Heading2"/>
      </w:pPr>
      <w:r>
        <w:t xml:space="preserve">Note for Saudi Arabia Jeddah</w:t>
      </w:r>
    </w:p>
    <w:p>
      <w:pPr>
        <w:pStyle w:val="FirstParagraph"/>
      </w:pPr>
      <w:r>
        <w:t xml:space="preserve">This resume is tailored to the specific needs of the Saudi Arabia Jeddah market, emphasizing cultural awareness, traditional craftsmanship, and modern adaptability. As a Tailor in Jeddah, I prioritize understanding local customs, such as gender-specific attire and seasonal clothing requirements. My work reflects a commitment to preserving Saudi Arabian heritage while embracing innovation in design and customer service.</w:t>
      </w:r>
    </w:p>
    <w:bookmarkEnd w:id="30"/>
    <w:p>
      <w:pPr>
        <w:pStyle w:val="BodyText"/>
      </w:pPr>
      <w:r>
        <w:t xml:space="preserve">© [Your Name] | Tailor Resume | Saudi Arabia Jeddah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Saudi Arabia Jeddah</dc:title>
  <dc:creator/>
  <dc:language>en</dc:language>
  <cp:keywords/>
  <dcterms:created xsi:type="dcterms:W3CDTF">2025-12-11T08:42:11Z</dcterms:created>
  <dcterms:modified xsi:type="dcterms:W3CDTF">2025-12-11T08:42:11Z</dcterms:modified>
</cp:coreProperties>
</file>

<file path=docProps/custom.xml><?xml version="1.0" encoding="utf-8"?>
<Properties xmlns="http://schemas.openxmlformats.org/officeDocument/2006/custom-properties" xmlns:vt="http://schemas.openxmlformats.org/officeDocument/2006/docPropsVTypes"/>
</file>