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for</w:t>
      </w:r>
      <w:r>
        <w:t xml:space="preserve"> </w:t>
      </w:r>
      <w:r>
        <w:t xml:space="preserve">Saudi</w:t>
      </w:r>
      <w:r>
        <w:t xml:space="preserve"> </w:t>
      </w:r>
      <w:r>
        <w:t xml:space="preserve">Arabia</w:t>
      </w:r>
      <w:r>
        <w:t xml:space="preserve"> </w:t>
      </w:r>
      <w:r>
        <w:t xml:space="preserve">Riyadh</w:t>
      </w:r>
    </w:p>
    <w:bookmarkStart w:id="37" w:name="tailor-resume-for-saudi-arabia-riyadh"/>
    <w:p>
      <w:pPr>
        <w:pStyle w:val="Heading1"/>
      </w:pPr>
      <w:r>
        <w:t xml:space="preserve">Tailor Resume for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ahmed.tailor@example.com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about-me"/>
    <w:p>
      <w:pPr>
        <w:pStyle w:val="Heading2"/>
      </w:pPr>
      <w:r>
        <w:t xml:space="preserve">About Me</w:t>
      </w:r>
    </w:p>
    <w:p>
      <w:pPr>
        <w:pStyle w:val="FirstParagraph"/>
      </w:pPr>
      <w:r>
        <w:t xml:space="preserve">A dedicated and skilled Tailor with over [X] years of experience in crafting and altering garments to meet the highest standards of quality and precision. Specializing in traditional Arabic attire such as Thoub, Abaya, and formal western wear, I am passionate about creating bespoke outfits that reflect cultural heritage while incorporating modern design elements. My expertise includes pattern making, fabric selection, stitching techniques, and attention to detail tailored for the unique demands of Saudi Arabia Riyadh’s fashion industry. I aim to contribute my craftsmanship and knowledge to businesses in Riyadh that value excellence in tailoring services.</w:t>
      </w:r>
    </w:p>
    <w:bookmarkEnd w:id="21"/>
    <w:bookmarkStart w:id="22" w:name="professional-summary"/>
    <w:p>
      <w:pPr>
        <w:pStyle w:val="Heading2"/>
      </w:pPr>
      <w:r>
        <w:t xml:space="preserve">Professional Summary</w:t>
      </w:r>
    </w:p>
    <w:p>
      <w:pPr>
        <w:pStyle w:val="FirstParagraph"/>
      </w:pPr>
      <w:r>
        <w:t xml:space="preserve">As a professional Tailor with a strong background in garment construction and customization, I am committed to delivering exceptional service to clients in Saudi Arabia Riyadh. My resume highlights my ability to work with diverse fabrics, adapt to evolving trends, and provide personalized solutions for both individual and corporate clients. With hands-on experience in tailoring for weddings, business attire, and traditional events, I have built a reputation for reliability, creativity, and precision. This Tailor resume is designed to showcase my qualifications to potential employers or clients in Riyadh who seek a skilled professional with cultural awareness and technical expertise.</w:t>
      </w:r>
    </w:p>
    <w:bookmarkEnd w:id="22"/>
    <w:bookmarkStart w:id="23" w:name="skills"/>
    <w:p>
      <w:pPr>
        <w:pStyle w:val="Heading2"/>
      </w:pPr>
      <w:r>
        <w:t xml:space="preserve">Skills</w:t>
      </w:r>
    </w:p>
    <w:p>
      <w:pPr>
        <w:numPr>
          <w:ilvl w:val="0"/>
          <w:numId w:val="1001"/>
        </w:numPr>
        <w:pStyle w:val="Compact"/>
      </w:pPr>
      <w:r>
        <w:t xml:space="preserve">Expertise in traditional Arabic tailoring (Thoub, Abaya, Jallabiya)</w:t>
      </w:r>
    </w:p>
    <w:p>
      <w:pPr>
        <w:numPr>
          <w:ilvl w:val="0"/>
          <w:numId w:val="1001"/>
        </w:numPr>
        <w:pStyle w:val="Compact"/>
      </w:pPr>
      <w:r>
        <w:t xml:space="preserve">Advanced knowledge of western and contemporary fashion styles</w:t>
      </w:r>
    </w:p>
    <w:p>
      <w:pPr>
        <w:numPr>
          <w:ilvl w:val="0"/>
          <w:numId w:val="1001"/>
        </w:numPr>
        <w:pStyle w:val="Compact"/>
      </w:pPr>
      <w:r>
        <w:t xml:space="preserve">Fabric selection and material analysis for optimal garment quality</w:t>
      </w:r>
    </w:p>
    <w:p>
      <w:pPr>
        <w:numPr>
          <w:ilvl w:val="0"/>
          <w:numId w:val="1001"/>
        </w:numPr>
        <w:pStyle w:val="Compact"/>
      </w:pPr>
      <w:r>
        <w:t xml:space="preserve">Pattern drafting and alterations for custom-fit garments</w:t>
      </w:r>
    </w:p>
    <w:p>
      <w:pPr>
        <w:numPr>
          <w:ilvl w:val="0"/>
          <w:numId w:val="1001"/>
        </w:numPr>
        <w:pStyle w:val="Compact"/>
      </w:pPr>
      <w:r>
        <w:t xml:space="preserve">Cutting, stitching, and finishing techniques with precision tools</w:t>
      </w:r>
    </w:p>
    <w:p>
      <w:pPr>
        <w:numPr>
          <w:ilvl w:val="0"/>
          <w:numId w:val="1001"/>
        </w:numPr>
        <w:pStyle w:val="Compact"/>
      </w:pPr>
      <w:r>
        <w:t xml:space="preserve">Ability to work with diverse fabrics (cotton, silk, wool, synthetic materials)</w:t>
      </w:r>
    </w:p>
    <w:p>
      <w:pPr>
        <w:numPr>
          <w:ilvl w:val="0"/>
          <w:numId w:val="1001"/>
        </w:numPr>
        <w:pStyle w:val="Compact"/>
      </w:pPr>
      <w:r>
        <w:t xml:space="preserve">Strong understanding of Saudi Arabia’s cultural fashion norms and client expectations</w:t>
      </w:r>
    </w:p>
    <w:p>
      <w:pPr>
        <w:numPr>
          <w:ilvl w:val="0"/>
          <w:numId w:val="1001"/>
        </w:numPr>
        <w:pStyle w:val="Compact"/>
      </w:pPr>
      <w:r>
        <w:t xml:space="preserve">Craftsmanship in embroidery, pleating, and decorative stitching</w:t>
      </w:r>
    </w:p>
    <w:p>
      <w:pPr>
        <w:numPr>
          <w:ilvl w:val="0"/>
          <w:numId w:val="1001"/>
        </w:numPr>
        <w:pStyle w:val="Compact"/>
      </w:pPr>
      <w:r>
        <w:t xml:space="preserve">Excellent communication skills to understand client requirements</w:t>
      </w:r>
    </w:p>
    <w:p>
      <w:pPr>
        <w:numPr>
          <w:ilvl w:val="0"/>
          <w:numId w:val="1001"/>
        </w:numPr>
        <w:pStyle w:val="Compact"/>
      </w:pPr>
      <w:r>
        <w:t xml:space="preserve">Time management and ability to meet deadlines in fast-paced environments</w:t>
      </w:r>
    </w:p>
    <w:bookmarkEnd w:id="23"/>
    <w:bookmarkStart w:id="27" w:name="work-experience"/>
    <w:p>
      <w:pPr>
        <w:pStyle w:val="Heading2"/>
      </w:pPr>
      <w:r>
        <w:t xml:space="preserve">Work Experience</w:t>
      </w:r>
    </w:p>
    <w:bookmarkStart w:id="24" w:name="tailor-riyadh-custom-tailoring-studio"/>
    <w:p>
      <w:pPr>
        <w:pStyle w:val="Heading3"/>
      </w:pPr>
      <w:r>
        <w:t xml:space="preserve">Tailor – Riyadh Custom Tailoring Studio</w:t>
      </w:r>
    </w:p>
    <w:p>
      <w:pPr>
        <w:pStyle w:val="FirstParagraph"/>
      </w:pPr>
      <w:r>
        <w:rPr>
          <w:iCs/>
          <w:i/>
        </w:rPr>
        <w:t xml:space="preserve">January 2018 – Present</w:t>
      </w:r>
    </w:p>
    <w:p>
      <w:pPr>
        <w:numPr>
          <w:ilvl w:val="0"/>
          <w:numId w:val="1002"/>
        </w:numPr>
        <w:pStyle w:val="Compact"/>
      </w:pPr>
      <w:r>
        <w:t xml:space="preserve">Provided custom tailoring services for clients in Riyadh, including wedding attire, formal wear, and traditional Arabic garments.</w:t>
      </w:r>
    </w:p>
    <w:p>
      <w:pPr>
        <w:numPr>
          <w:ilvl w:val="0"/>
          <w:numId w:val="1002"/>
        </w:numPr>
        <w:pStyle w:val="Compact"/>
      </w:pPr>
      <w:r>
        <w:t xml:space="preserve">Collaborated with designers to create unique patterns and styles that align with current fashion trends in Saudi Arabia.</w:t>
      </w:r>
    </w:p>
    <w:p>
      <w:pPr>
        <w:numPr>
          <w:ilvl w:val="0"/>
          <w:numId w:val="1002"/>
        </w:numPr>
        <w:pStyle w:val="Compact"/>
      </w:pPr>
      <w:r>
        <w:t xml:space="preserve">Handled fabric sourcing, ensuring the use of high-quality materials that meet client expectations.</w:t>
      </w:r>
    </w:p>
    <w:p>
      <w:pPr>
        <w:numPr>
          <w:ilvl w:val="0"/>
          <w:numId w:val="1002"/>
        </w:numPr>
        <w:pStyle w:val="Compact"/>
      </w:pPr>
      <w:r>
        <w:t xml:space="preserve">Offered alteration services for garments, ensuring perfect fit and comfort for all customers.</w:t>
      </w:r>
    </w:p>
    <w:p>
      <w:pPr>
        <w:numPr>
          <w:ilvl w:val="0"/>
          <w:numId w:val="1002"/>
        </w:numPr>
        <w:pStyle w:val="Compact"/>
      </w:pPr>
      <w:r>
        <w:t xml:space="preserve">Mentored junior tailors and shared knowledge on traditional techniques specific to Saudi Arabian attire.</w:t>
      </w:r>
    </w:p>
    <w:bookmarkEnd w:id="24"/>
    <w:bookmarkStart w:id="25" w:name="tailor-assistant-al-faisaliah-garments"/>
    <w:p>
      <w:pPr>
        <w:pStyle w:val="Heading3"/>
      </w:pPr>
      <w:r>
        <w:t xml:space="preserve">Tailor Assistant – Al-Faisaliah Garments</w:t>
      </w:r>
    </w:p>
    <w:p>
      <w:pPr>
        <w:pStyle w:val="FirstParagraph"/>
      </w:pPr>
      <w:r>
        <w:rPr>
          <w:iCs/>
          <w:i/>
        </w:rPr>
        <w:t xml:space="preserve">June 2015 – December 2017</w:t>
      </w:r>
    </w:p>
    <w:p>
      <w:pPr>
        <w:numPr>
          <w:ilvl w:val="0"/>
          <w:numId w:val="1003"/>
        </w:numPr>
        <w:pStyle w:val="Compact"/>
      </w:pPr>
      <w:r>
        <w:t xml:space="preserve">Assisted senior tailors in garment construction, focusing on precision and quality control.</w:t>
      </w:r>
    </w:p>
    <w:p>
      <w:pPr>
        <w:numPr>
          <w:ilvl w:val="0"/>
          <w:numId w:val="1003"/>
        </w:numPr>
        <w:pStyle w:val="Compact"/>
      </w:pPr>
      <w:r>
        <w:t xml:space="preserve">Supported clients with fabric consultations and helped them choose appropriate materials for their needs.</w:t>
      </w:r>
    </w:p>
    <w:p>
      <w:pPr>
        <w:numPr>
          <w:ilvl w:val="0"/>
          <w:numId w:val="1003"/>
        </w:numPr>
        <w:pStyle w:val="Compact"/>
      </w:pPr>
      <w:r>
        <w:t xml:space="preserve">Managed inventory of tools, threads, and accessories to ensure smooth workflow in the workshop.</w:t>
      </w:r>
    </w:p>
    <w:p>
      <w:pPr>
        <w:numPr>
          <w:ilvl w:val="0"/>
          <w:numId w:val="1003"/>
        </w:numPr>
        <w:pStyle w:val="Compact"/>
      </w:pPr>
      <w:r>
        <w:t xml:space="preserve">Participated in seasonal campaigns to create trendy outfits tailored for Riyadh’s fashion-conscious population.</w:t>
      </w:r>
    </w:p>
    <w:bookmarkEnd w:id="25"/>
    <w:bookmarkStart w:id="26" w:name="craftsman-local-tailoring-shop-riyadh"/>
    <w:p>
      <w:pPr>
        <w:pStyle w:val="Heading3"/>
      </w:pPr>
      <w:r>
        <w:t xml:space="preserve">Craftsman – Local Tailoring Shop (Riyadh)</w:t>
      </w:r>
    </w:p>
    <w:p>
      <w:pPr>
        <w:pStyle w:val="FirstParagraph"/>
      </w:pPr>
      <w:r>
        <w:rPr>
          <w:iCs/>
          <w:i/>
        </w:rPr>
        <w:t xml:space="preserve">July 2012 – May 2015</w:t>
      </w:r>
    </w:p>
    <w:p>
      <w:pPr>
        <w:numPr>
          <w:ilvl w:val="0"/>
          <w:numId w:val="1004"/>
        </w:numPr>
        <w:pStyle w:val="Compact"/>
      </w:pPr>
      <w:r>
        <w:t xml:space="preserve">Operated independently to fulfill custom orders, including wedding gowns, business suits, and traditional Abayas.</w:t>
      </w:r>
    </w:p>
    <w:p>
      <w:pPr>
        <w:numPr>
          <w:ilvl w:val="0"/>
          <w:numId w:val="1004"/>
        </w:numPr>
        <w:pStyle w:val="Compact"/>
      </w:pPr>
      <w:r>
        <w:t xml:space="preserve">Received positive feedback from repeat clients for timely delivery and exceptional craftsmanship.</w:t>
      </w:r>
    </w:p>
    <w:p>
      <w:pPr>
        <w:numPr>
          <w:ilvl w:val="0"/>
          <w:numId w:val="1004"/>
        </w:numPr>
        <w:pStyle w:val="Compact"/>
      </w:pPr>
      <w:r>
        <w:t xml:space="preserve">Adapted techniques to accommodate special requests, such as embroidery or color adjustments for cultural events.</w:t>
      </w:r>
    </w:p>
    <w:bookmarkEnd w:id="26"/>
    <w:bookmarkEnd w:id="27"/>
    <w:bookmarkStart w:id="31" w:name="education-certifications"/>
    <w:p>
      <w:pPr>
        <w:pStyle w:val="Heading2"/>
      </w:pPr>
      <w:r>
        <w:t xml:space="preserve">Education &amp; Certifications</w:t>
      </w:r>
    </w:p>
    <w:bookmarkStart w:id="28" w:name="X58bff5e2d91a13c2cfd669b309e8ecf84007990"/>
    <w:p>
      <w:pPr>
        <w:pStyle w:val="Heading3"/>
      </w:pPr>
      <w:r>
        <w:t xml:space="preserve">Certificate in Tailoring and Fashion Design – Riyadh Institute of Arts and Crafts</w:t>
      </w:r>
    </w:p>
    <w:p>
      <w:pPr>
        <w:pStyle w:val="FirstParagraph"/>
      </w:pPr>
      <w:r>
        <w:rPr>
          <w:iCs/>
          <w:i/>
        </w:rPr>
        <w:t xml:space="preserve">2010 – 2012</w:t>
      </w:r>
    </w:p>
    <w:p>
      <w:pPr>
        <w:numPr>
          <w:ilvl w:val="0"/>
          <w:numId w:val="1005"/>
        </w:numPr>
        <w:pStyle w:val="Compact"/>
      </w:pPr>
      <w:r>
        <w:t xml:space="preserve">Completed courses in garment construction, pattern making, and textile science.</w:t>
      </w:r>
    </w:p>
    <w:p>
      <w:pPr>
        <w:numPr>
          <w:ilvl w:val="0"/>
          <w:numId w:val="1005"/>
        </w:numPr>
        <w:pStyle w:val="Compact"/>
      </w:pPr>
      <w:r>
        <w:t xml:space="preserve">Gained hands-on experience in both traditional and modern tailoring techniques.</w:t>
      </w:r>
    </w:p>
    <w:bookmarkEnd w:id="28"/>
    <w:bookmarkStart w:id="29" w:name="Xf2623abb4b411e471db9a5763790faddc7f80b6"/>
    <w:p>
      <w:pPr>
        <w:pStyle w:val="Heading3"/>
      </w:pPr>
      <w:r>
        <w:t xml:space="preserve">Workshop on Cultural Fashion Trends – Riyadh Fashion Week</w:t>
      </w:r>
    </w:p>
    <w:p>
      <w:pPr>
        <w:pStyle w:val="FirstParagraph"/>
      </w:pPr>
      <w:r>
        <w:rPr>
          <w:iCs/>
          <w:i/>
        </w:rPr>
        <w:t xml:space="preserve">2019</w:t>
      </w:r>
    </w:p>
    <w:p>
      <w:pPr>
        <w:numPr>
          <w:ilvl w:val="0"/>
          <w:numId w:val="1006"/>
        </w:numPr>
        <w:pStyle w:val="Compact"/>
      </w:pPr>
      <w:r>
        <w:t xml:space="preserve">Attended a seminar to understand the evolving fashion landscape in Saudi Arabia and how to integrate cultural elements into designs.</w:t>
      </w:r>
    </w:p>
    <w:bookmarkEnd w:id="29"/>
    <w:bookmarkStart w:id="30" w:name="X1a231c477e41f1d35d79e0f1ef9f5f45b97c870"/>
    <w:p>
      <w:pPr>
        <w:pStyle w:val="Heading3"/>
      </w:pPr>
      <w:r>
        <w:t xml:space="preserve">Advanced Sewing Techniques – Online Certification</w:t>
      </w:r>
    </w:p>
    <w:p>
      <w:pPr>
        <w:pStyle w:val="FirstParagraph"/>
      </w:pPr>
      <w:r>
        <w:rPr>
          <w:iCs/>
          <w:i/>
        </w:rPr>
        <w:t xml:space="preserve">2020</w:t>
      </w:r>
    </w:p>
    <w:p>
      <w:pPr>
        <w:numPr>
          <w:ilvl w:val="0"/>
          <w:numId w:val="1007"/>
        </w:numPr>
        <w:pStyle w:val="Compact"/>
      </w:pPr>
      <w:r>
        <w:t xml:space="preserve">Enhanced skills in using industrial sewing machines and digital pattern-making tools.</w:t>
      </w:r>
    </w:p>
    <w:bookmarkEnd w:id="30"/>
    <w:bookmarkEnd w:id="31"/>
    <w:bookmarkStart w:id="36" w:name="additional-sections"/>
    <w:p>
      <w:pPr>
        <w:pStyle w:val="Heading2"/>
      </w:pPr>
      <w:r>
        <w:t xml:space="preserve">Additional Sections</w:t>
      </w:r>
    </w:p>
    <w:bookmarkStart w:id="32"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2"/>
    <w:bookmarkStart w:id="33" w:name="cultural-awareness-local-expertise"/>
    <w:p>
      <w:pPr>
        <w:pStyle w:val="Heading3"/>
      </w:pPr>
      <w:r>
        <w:t xml:space="preserve">Cultural Awareness &amp; Local Expertise</w:t>
      </w:r>
    </w:p>
    <w:p>
      <w:pPr>
        <w:pStyle w:val="FirstParagraph"/>
      </w:pPr>
      <w:r>
        <w:t xml:space="preserve">Deep understanding of Saudi Arabia’s cultural norms, including traditional attire and formal dress codes. Familiar with major events in Riyadh, such as the Riyadh Season and cultural festivals, where tailoring services are in high demand. Experience working with clients from diverse backgrounds, ensuring respect for local customs while delivering personalized solutions.</w:t>
      </w:r>
    </w:p>
    <w:bookmarkEnd w:id="33"/>
    <w:bookmarkStart w:id="34" w:name="projects-notable-work"/>
    <w:p>
      <w:pPr>
        <w:pStyle w:val="Heading3"/>
      </w:pPr>
      <w:r>
        <w:t xml:space="preserve">Projects &amp; Notable Work</w:t>
      </w:r>
    </w:p>
    <w:p>
      <w:pPr>
        <w:numPr>
          <w:ilvl w:val="0"/>
          <w:numId w:val="1009"/>
        </w:numPr>
        <w:pStyle w:val="Compact"/>
      </w:pPr>
      <w:r>
        <w:t xml:space="preserve">Created a custom Abaya collection for a boutique in Riyadh that gained popularity during the 2021 Hajj season.</w:t>
      </w:r>
    </w:p>
    <w:p>
      <w:pPr>
        <w:numPr>
          <w:ilvl w:val="0"/>
          <w:numId w:val="1009"/>
        </w:numPr>
        <w:pStyle w:val="Compact"/>
      </w:pPr>
      <w:r>
        <w:t xml:space="preserve">Designed and tailored ceremonial garments for a royal family event in 2019, receiving commendation from clients.</w:t>
      </w:r>
    </w:p>
    <w:p>
      <w:pPr>
        <w:numPr>
          <w:ilvl w:val="0"/>
          <w:numId w:val="1009"/>
        </w:numPr>
        <w:pStyle w:val="Compact"/>
      </w:pPr>
      <w:r>
        <w:t xml:space="preserve">Developed a sustainable tailoring initiative to reduce fabric waste by repurposing leftover materials into accessories.</w:t>
      </w:r>
    </w:p>
    <w:bookmarkEnd w:id="34"/>
    <w:bookmarkStart w:id="35" w:name="references"/>
    <w:p>
      <w:pPr>
        <w:pStyle w:val="Heading3"/>
      </w:pPr>
      <w:r>
        <w:t xml:space="preserve">References</w:t>
      </w:r>
    </w:p>
    <w:p>
      <w:pPr>
        <w:pStyle w:val="FirstParagraph"/>
      </w:pPr>
      <w:r>
        <w:t xml:space="preserve">Available upon request. References include former employers, clients, and industry professionals in Riyadh who can attest to my work ethic and expertise.</w:t>
      </w:r>
    </w:p>
    <w:bookmarkEnd w:id="35"/>
    <w:bookmarkEnd w:id="36"/>
    <w:p>
      <w:pPr>
        <w:pStyle w:val="BodyText"/>
      </w:pPr>
      <w:r>
        <w:t xml:space="preserve">This Tailor Resume is tailored for Saudi Arabia Riyadh, emphasizing skills, cultural awareness, and professional experience relevant to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for Saudi Arabia Riyadh</dc:title>
  <dc:creator/>
  <dc:language>en</dc:language>
  <cp:keywords/>
  <dcterms:created xsi:type="dcterms:W3CDTF">2026-07-20T01:08:27Z</dcterms:created>
  <dcterms:modified xsi:type="dcterms:W3CDTF">2026-07-20T01:08:27Z</dcterms:modified>
</cp:coreProperties>
</file>

<file path=docProps/custom.xml><?xml version="1.0" encoding="utf-8"?>
<Properties xmlns="http://schemas.openxmlformats.org/officeDocument/2006/custom-properties" xmlns:vt="http://schemas.openxmlformats.org/officeDocument/2006/docPropsVTypes"/>
</file>