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X1ed98aa2448c71862d2c981faae7c10786fd7aa"/>
    <w:p>
      <w:pPr>
        <w:pStyle w:val="Heading1"/>
      </w:pPr>
      <w:r>
        <w:t xml:space="preserve">Resume for Tailor in United States New York City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West 42nd Street, New York, NY 10036</w:t>
      </w:r>
      <w:r>
        <w:br/>
      </w:r>
      <w:r>
        <w:t xml:space="preserve">Phone: (212) 555-0198 | Email: johndoe.tailor@example.com | LinkedIn: linkedin.com/in/johndoe-tailor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detail-oriented Tailor with over 10 years of experience in the fashion and garment industry, specializing in custom tailoring, alterations, and bespoke clothing design. A graduate of the prestigious New York City Fashion Institute of Technology (FIT) with a focus on textile innovation and garment construction. Proven expertise in creating high-quality, personalized garments for clients across the United States New York City metropolitan area. Dedicated to delivering exceptional craftsmanship while maintaining a deep understanding of the evolving trends in urban fashion.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Elite Custom Tailors, New York City, NY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 suits, coats, and formal wear for high-profile clients including celebrities and corporate executives in United States New York City.</w:t>
      </w:r>
    </w:p>
    <w:p>
      <w:pPr>
        <w:numPr>
          <w:ilvl w:val="0"/>
          <w:numId w:val="1001"/>
        </w:numPr>
        <w:pStyle w:val="Compact"/>
      </w:pPr>
      <w:r>
        <w:t xml:space="preserve">Utilized advanced pattern-making techniques to ensure precise fit and superior quality. Collaborated with designers to translate conceptual sketches into finished garments.</w:t>
      </w:r>
    </w:p>
    <w:p>
      <w:pPr>
        <w:numPr>
          <w:ilvl w:val="0"/>
          <w:numId w:val="1001"/>
        </w:numPr>
        <w:pStyle w:val="Compact"/>
      </w:pPr>
      <w:r>
        <w:t xml:space="preserve">Implemented a client-centric workflow system that reduced turnaround time by 30%, enhancing customer satisfaction in the competitive New York City market.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styling, and garment maintenance, establishing long-term relationships with clients in the United States New York City fashion scene.</w:t>
      </w:r>
    </w:p>
    <w:bookmarkEnd w:id="21"/>
    <w:bookmarkStart w:id="22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The Gentry Clothiers, New York City, NY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completing alterations and custom orders for a diverse clientele, including professionals and fashion enthusiasts in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Learned traditional tailoring techniques such as hand-stitching, buttonhole creation, and fabric dyeing under the guidance of industry veterans.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tailoring service that catered to clients in Manhattan, Brooklyn, and Queens, expanding the business's reach across United States New York City.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Pattern making, garment construction, fabric identification, hand-stitching, machine sewing (industrial and home), alterations (hemming, resizing, repairing).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Illustrator for design sketches, Microsoft Office Suite for documentation and client communication.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ability to work with luxury fabrics (wool, silk, cashmere) and modern materials.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interpersonal skills, ability to interpret client preferences, and provide tailored recommendations for style and fit in the dynamic United States New York City market.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New York City Fashion Institute of Technology (FIT)</w:t>
      </w:r>
      <w:r>
        <w:t xml:space="preserve"> </w:t>
      </w:r>
      <w:r>
        <w:t xml:space="preserve">| BFA in Textile and Surface Design | Graduated: May 2015</w:t>
      </w:r>
    </w:p>
    <w:p>
      <w:pPr>
        <w:numPr>
          <w:ilvl w:val="0"/>
          <w:numId w:val="1004"/>
        </w:numPr>
        <w:pStyle w:val="Compact"/>
      </w:pPr>
      <w:r>
        <w:t xml:space="preserve">Courses included garment construction, fabric science, and sustainable design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tailoring workshops in United States New York City, gaining hands-on experience in the industry.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Tailor – NYC Sewing Academy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Fabric Care and Alteration Techniques – The Tailor's Guild of America</w:t>
      </w:r>
      <w:r>
        <w:t xml:space="preserve"> </w:t>
      </w:r>
      <w:r>
        <w:t xml:space="preserve">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Textile Practices – Green Fashion Alliance, New York City</w:t>
      </w:r>
      <w:r>
        <w:t xml:space="preserve"> </w:t>
      </w:r>
      <w:r>
        <w:t xml:space="preserve">| 2020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Bespoke Wedding Gowns for United States New York City Brides</w:t>
      </w:r>
      <w:r>
        <w:t xml:space="preserve"> </w:t>
      </w:r>
      <w:r>
        <w:t xml:space="preserve">| 2019-2021</w:t>
      </w:r>
    </w:p>
    <w:p>
      <w:pPr>
        <w:numPr>
          <w:ilvl w:val="0"/>
          <w:numId w:val="1006"/>
        </w:numPr>
        <w:pStyle w:val="Compact"/>
      </w:pPr>
      <w:r>
        <w:t xml:space="preserve">Designed and constructed over 50 custom wedding gowns for clients in the United States New York City area, combining traditional techniques with modern aesthetics.</w:t>
      </w:r>
    </w:p>
    <w:p>
      <w:pPr>
        <w:numPr>
          <w:ilvl w:val="0"/>
          <w:numId w:val="1006"/>
        </w:numPr>
        <w:pStyle w:val="Compact"/>
      </w:pPr>
      <w:r>
        <w:t xml:space="preserve">Collaborated with local designers and event planners to ensure seamless coordination for high-profile weddings in venues like The Plaza Hotel and The Metropolitan Museum of Art.</w:t>
      </w:r>
    </w:p>
    <w:p>
      <w:pPr>
        <w:pStyle w:val="FirstParagraph"/>
      </w:pPr>
      <w:r>
        <w:rPr>
          <w:bCs/>
          <w:b/>
        </w:rPr>
        <w:t xml:space="preserve">Community Outreach Program – NYC Tailor's Initiative</w:t>
      </w:r>
      <w:r>
        <w:t xml:space="preserve"> </w:t>
      </w:r>
      <w:r>
        <w:t xml:space="preserve">| 2020-Present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tailoring services to underserved communities in New York City, focusing on job readiness and professional attire.</w:t>
      </w:r>
    </w:p>
    <w:p>
      <w:pPr>
        <w:numPr>
          <w:ilvl w:val="0"/>
          <w:numId w:val="1007"/>
        </w:numPr>
        <w:pStyle w:val="Compact"/>
      </w:pPr>
      <w:r>
        <w:t xml:space="preserve">Partnered with non-profits like The Bowery Mission to empower individuals with essential clothing for employment opportunities in the United States New York City economy.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(Fluent)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 of the American Sewing Guild</w:t>
      </w:r>
      <w:r>
        <w:t xml:space="preserve"> </w:t>
      </w:r>
      <w:r>
        <w:t xml:space="preserve">| Active participant in tailoring workshops and industry events in United States New York City.</w:t>
      </w:r>
    </w:p>
    <w:p>
      <w:pPr>
        <w:pStyle w:val="BodyText"/>
      </w:pPr>
      <w:r>
        <w:rPr>
          <w:bCs/>
          <w:b/>
        </w:rPr>
        <w:t xml:space="preserve">Published Articles:</w:t>
      </w:r>
      <w:r>
        <w:t xml:space="preserve"> </w:t>
      </w:r>
      <w:r>
        <w:t xml:space="preserve">Contributed to "The New York Tailor's Journal" on topics like sustainable tailoring practices and urban fashion trends.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at NYC Fashion Week events, supporting emerging designers and promoting local craftsmanship in the United States New York City fashion scene.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(212) 555-0198 or johndoe.tailor@example.com.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| United States New York City</dc:title>
  <dc:creator/>
  <dc:language>en</dc:language>
  <cp:keywords/>
  <dcterms:created xsi:type="dcterms:W3CDTF">2026-07-24T07:34:42Z</dcterms:created>
  <dcterms:modified xsi:type="dcterms:W3CDTF">2026-07-24T07:34:42Z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