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tailor-resume"/>
    <w:p>
      <w:pPr>
        <w:pStyle w:val="Heading1"/>
      </w:pPr>
      <w:r>
        <w:t xml:space="preserve">Tailor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maria.gonzalez@tailorsf.com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Tailor with over 10 years of experience in the United States, specializing in bespoke clothing alterations and custom tailoring services. Based in San Francisco, I have built a reputation for precision, creativity, and client satisfaction. My expertise includes working with high-end fabrics, understanding diverse body types, and delivering exceptional results tailored to individual preferences. As a professional Tailor serving the vibrant community of San Francisco and the broader United States market, I am committed to upholding traditional craftsmanship while embracing modern techniques to meet contemporary fashion demands.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iCs/>
          <w:i/>
        </w:rPr>
        <w:t xml:space="preserve">Morgan’s Custom Tailors, San Francisco, CA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and custom tailoring services to clients across the United States, with a focus on San Francisco's fashion-forward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clients to create bespoke suits, dresses, and accessories tailored for events such as the San Francisco Fashion Week and local galas.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high-quality standards while maintaining efficient workflows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Developed relationships with repeat clients, contributing to a 30% increase in customer retention over two years.</w:t>
      </w:r>
    </w:p>
    <w:bookmarkEnd w:id="23"/>
    <w:bookmarkStart w:id="24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iCs/>
          <w:i/>
        </w:rPr>
        <w:t xml:space="preserve">The Fabric House, San Francisco, CA | 2015 – 2018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 garments and alterations for clients in the United States, emphasizing attention to detail and timely delivery.</w:t>
      </w:r>
    </w:p>
    <w:p>
      <w:pPr>
        <w:numPr>
          <w:ilvl w:val="0"/>
          <w:numId w:val="1002"/>
        </w:numPr>
        <w:pStyle w:val="Compact"/>
      </w:pPr>
      <w:r>
        <w:t xml:space="preserve">Trained new staff on traditional tailoring techniques, including pattern-making and seam finishing, aligned with San Francisco’s artisan culture.</w:t>
      </w:r>
    </w:p>
    <w:p>
      <w:pPr>
        <w:numPr>
          <w:ilvl w:val="0"/>
          <w:numId w:val="1002"/>
        </w:numPr>
        <w:pStyle w:val="Compact"/>
      </w:pPr>
      <w:r>
        <w:t xml:space="preserve">Handled inventory management for fabrics and tools, ensuring availability of materials to support the shop’s operations in the United States market.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Solo Practice, San Francisco, CA | 2012 – 2015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clients across the United States, including custom wedding gowns and tailored business attire for professionals in San Francisco’s tech industry.</w:t>
      </w:r>
    </w:p>
    <w:p>
      <w:pPr>
        <w:numPr>
          <w:ilvl w:val="0"/>
          <w:numId w:val="1003"/>
        </w:numPr>
        <w:pStyle w:val="Compact"/>
      </w:pPr>
      <w:r>
        <w:t xml:space="preserve">Utilized advanced sewing machines and hand-stitching techniques to achieve flawless results, earning recognition in local publications like *San Francisco Chronicle*.</w:t>
      </w:r>
    </w:p>
    <w:p>
      <w:pPr>
        <w:numPr>
          <w:ilvl w:val="0"/>
          <w:numId w:val="1003"/>
        </w:numPr>
        <w:pStyle w:val="Compact"/>
      </w:pPr>
      <w:r>
        <w:t xml:space="preserve">Created an online portfolio showcasing work from the United States, highlighting projects that reflect the diversity of San Francisco’s fashion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sewing, pattern-making, and garment construction for both men and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wool, silk, cotton, and synthetic materials commonly used in the United States.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understanding client needs and translating them into tailored solutions for the San Francisco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Adobe Illustrator for pattern design and basic CAD software for custom measurements.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diverse fashion trends in the United States, particularly in San Francisco’s eclectic style scene.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San Francisco Art Institute, San Francisco, CA | 2010 – 2012</w:t>
      </w:r>
    </w:p>
    <w:p>
      <w:pPr>
        <w:numPr>
          <w:ilvl w:val="0"/>
          <w:numId w:val="1005"/>
        </w:numPr>
        <w:pStyle w:val="Compact"/>
      </w:pPr>
      <w:r>
        <w:t xml:space="preserve">Completed coursework in textile science, garment design, and advanced tailoring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renowned tailors from the United States and internationally.</w:t>
      </w:r>
    </w:p>
    <w:p>
      <w:pPr>
        <w:pStyle w:val="FirstParagraph"/>
      </w:pPr>
      <w:r>
        <w:rPr>
          <w:bCs/>
          <w:b/>
        </w:rPr>
        <w:t xml:space="preserve">Continuing Education</w:t>
      </w:r>
      <w:r>
        <w:br/>
      </w:r>
      <w:r>
        <w:rPr>
          <w:iCs/>
          <w:i/>
        </w:rPr>
        <w:t xml:space="preserve">American Tailors Association, Online Courses | 2013 – Present</w:t>
      </w:r>
    </w:p>
    <w:p>
      <w:pPr>
        <w:numPr>
          <w:ilvl w:val="0"/>
          <w:numId w:val="1006"/>
        </w:numPr>
        <w:pStyle w:val="Compact"/>
      </w:pPr>
      <w:r>
        <w:t xml:space="preserve">Stayed updated on industry trends and innovations in tailoring through certifications in sustainable fashion practices and modern garment technology.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Tailors Association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Green Associate (for sustainable tailoring practices)</w:t>
      </w:r>
      <w:r>
        <w:t xml:space="preserve"> </w:t>
      </w:r>
      <w:r>
        <w:t xml:space="preserve">–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International Tailors Association (ITA), with a focus on promoting excellence in tailoring across the United States.</w:t>
      </w:r>
    </w:p>
    <w:p>
      <w:pPr>
        <w:numPr>
          <w:ilvl w:val="0"/>
          <w:numId w:val="1008"/>
        </w:numPr>
        <w:pStyle w:val="Compact"/>
      </w:pPr>
      <w:r>
        <w:t xml:space="preserve">Active participant in San Francisco’s local artisan networks, contributing to events like the SF Craft Fair and Bay Area Fashion Week.</w:t>
      </w:r>
    </w:p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Bespoke Suit Collection for Tech Executives (San Francisco, 2020)</w:t>
      </w:r>
      <w:r>
        <w:br/>
      </w:r>
      <w:r>
        <w:t xml:space="preserve">Designed and tailored a collection of suits for executives in the United States tech industry, blending functionality with modern aesthetics.</w:t>
      </w:r>
    </w:p>
    <w:p>
      <w:pPr>
        <w:pStyle w:val="BodyText"/>
      </w:pPr>
      <w:r>
        <w:rPr>
          <w:bCs/>
          <w:b/>
        </w:rPr>
        <w:t xml:space="preserve">Custom Wedding Gowns for Local Couples (United States, 2019)</w:t>
      </w:r>
      <w:r>
        <w:br/>
      </w:r>
      <w:r>
        <w:t xml:space="preserve">Created unique wedding gowns for couples across the United States, incorporating elements inspired by San Francisco’s cultural diversity.</w:t>
      </w:r>
    </w:p>
    <w:bookmarkEnd w:id="31"/>
    <w:bookmarkEnd w:id="32"/>
    <w:bookmarkStart w:id="34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t xml:space="preserve">Access my online portfolio at</w:t>
      </w:r>
      <w:r>
        <w:t xml:space="preserve"> </w:t>
      </w:r>
      <w:hyperlink r:id="rId33">
        <w:r>
          <w:rPr>
            <w:rStyle w:val="Hyperlink"/>
          </w:rPr>
          <w:t xml:space="preserve">www.tailorsf.com/portfolio</w:t>
        </w:r>
      </w:hyperlink>
      <w:r>
        <w:t xml:space="preserve"> </w:t>
      </w:r>
      <w:r>
        <w:t xml:space="preserve">to view samples of work from the United States, including custom tailoring projects in San Francisco and beyond.</w:t>
      </w:r>
    </w:p>
    <w:bookmarkEnd w:id="34"/>
    <w:p>
      <w:pPr>
        <w:pStyle w:val="BodyText"/>
      </w:pPr>
      <w:r>
        <w:rPr>
          <w:bCs/>
          <w:b/>
        </w:rPr>
        <w:t xml:space="preserve">Resume for Tailor – United States San Francisco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tailorsf.com/portfol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tailorsf.com/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States San Francisco</dc:title>
  <dc:creator/>
  <dc:language>en</dc:language>
  <cp:keywords/>
  <dcterms:created xsi:type="dcterms:W3CDTF">2025-12-11T18:22:00Z</dcterms:created>
  <dcterms:modified xsi:type="dcterms:W3CDTF">2025-12-11T18:22:00Z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