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Argentina</w:t>
      </w:r>
      <w:r>
        <w:t xml:space="preserve"> </w:t>
      </w:r>
      <w:r>
        <w:t xml:space="preserve">Córdoba</w:t>
      </w:r>
    </w:p>
    <w:bookmarkStart w:id="31" w:name="Xcb2c6e141d66ab470837bf58689a6b2e30337a3"/>
    <w:p>
      <w:pPr>
        <w:pStyle w:val="Heading1"/>
      </w:pPr>
      <w:r>
        <w:t xml:space="preserve">Resume: Primary Teacher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Elena López</w:t>
      </w:r>
    </w:p>
    <w:p>
      <w:pPr>
        <w:pStyle w:val="BodyText"/>
      </w:pPr>
      <w:r>
        <w:rPr>
          <w:bCs/>
          <w:b/>
        </w:rPr>
        <w:t xml:space="preserve">Address:</w:t>
      </w:r>
      <w:r>
        <w:t xml:space="preserve"> </w:t>
      </w:r>
      <w:r>
        <w:t xml:space="preserve">Calle San Martín 123, Ciudad de Córdoba, Argentina</w:t>
      </w:r>
    </w:p>
    <w:p>
      <w:pPr>
        <w:pStyle w:val="BodyText"/>
      </w:pPr>
      <w:r>
        <w:rPr>
          <w:bCs/>
          <w:b/>
        </w:rPr>
        <w:t xml:space="preserve">Phone:</w:t>
      </w:r>
      <w:r>
        <w:t xml:space="preserve"> </w:t>
      </w:r>
      <w:r>
        <w:t xml:space="preserve">+54 351 234-5678</w:t>
      </w:r>
    </w:p>
    <w:p>
      <w:pPr>
        <w:pStyle w:val="BodyText"/>
      </w:pPr>
      <w:r>
        <w:rPr>
          <w:bCs/>
          <w:b/>
        </w:rPr>
        <w:t xml:space="preserve">Email:</w:t>
      </w:r>
      <w:r>
        <w:t xml:space="preserve"> </w:t>
      </w:r>
      <w:r>
        <w:t xml:space="preserve">maria.lopez.teach@example.com</w:t>
      </w:r>
    </w:p>
    <w:p>
      <w:pPr>
        <w:pStyle w:val="BodyText"/>
      </w:pPr>
      <w:r>
        <w:rPr>
          <w:bCs/>
          <w:b/>
        </w:rPr>
        <w:t xml:space="preserve">LinkedIn:</w:t>
      </w:r>
      <w:r>
        <w:t xml:space="preserve"> </w:t>
      </w:r>
      <w:r>
        <w:t xml:space="preserve">linkedin.com/in/maria-lopez-primary-teacher</w:t>
      </w:r>
    </w:p>
    <w:bookmarkEnd w:id="20"/>
    <w:bookmarkStart w:id="21" w:name="objective"/>
    <w:p>
      <w:pPr>
        <w:pStyle w:val="Heading2"/>
      </w:pPr>
      <w:r>
        <w:t xml:space="preserve">Objective</w:t>
      </w:r>
    </w:p>
    <w:p>
      <w:pPr>
        <w:pStyle w:val="FirstParagraph"/>
      </w:pPr>
      <w:r>
        <w:t xml:space="preserve">A dedicated and passionate Primary Teacher with over 8 years of experience in Argentina, specializing in early childhood and primary education. Committed to fostering academic excellence, student growth, and community engagement within the educational framework of Córdoba. Seeking to contribute innovative teaching strategies aligned with the National Education Law (Ley de Educación Nacional 26206) while supporting the socioemotional development of students in a culturally rich environment.</w:t>
      </w:r>
    </w:p>
    <w:bookmarkEnd w:id="21"/>
    <w:bookmarkStart w:id="22" w:name="education"/>
    <w:p>
      <w:pPr>
        <w:pStyle w:val="Heading2"/>
      </w:pPr>
      <w:r>
        <w:t xml:space="preserve">Education</w:t>
      </w:r>
    </w:p>
    <w:p>
      <w:pPr>
        <w:numPr>
          <w:ilvl w:val="0"/>
          <w:numId w:val="1001"/>
        </w:numPr>
        <w:pStyle w:val="Compact"/>
      </w:pPr>
      <w:r>
        <w:rPr>
          <w:bCs/>
          <w:b/>
        </w:rPr>
        <w:t xml:space="preserve">Bachelor of Arts in Pedagogy (Primary Education)</w:t>
      </w:r>
      <w:r>
        <w:t xml:space="preserve">, Universidad Nacional de Córdoba, Argentina</w:t>
      </w:r>
    </w:p>
    <w:p>
      <w:pPr>
        <w:numPr>
          <w:ilvl w:val="0"/>
          <w:numId w:val="1001"/>
        </w:numPr>
        <w:pStyle w:val="Compact"/>
      </w:pPr>
      <w:r>
        <w:rPr>
          <w:bCs/>
          <w:b/>
        </w:rPr>
        <w:t xml:space="preserve">Postgraduate Diploma in Digital Pedagogy</w:t>
      </w:r>
      <w:r>
        <w:t xml:space="preserve">, Universidad Nacional de Córdoba, Argentina</w:t>
      </w:r>
    </w:p>
    <w:p>
      <w:pPr>
        <w:numPr>
          <w:ilvl w:val="0"/>
          <w:numId w:val="1001"/>
        </w:numPr>
        <w:pStyle w:val="Compact"/>
      </w:pPr>
      <w:r>
        <w:rPr>
          <w:bCs/>
          <w:b/>
        </w:rPr>
        <w:t xml:space="preserve">Certification in Inclusive Education</w:t>
      </w:r>
      <w:r>
        <w:t xml:space="preserve">, Instituto de Formación Docente, Córdoba</w:t>
      </w:r>
    </w:p>
    <w:bookmarkEnd w:id="22"/>
    <w:bookmarkStart w:id="26" w:name="professional-experience"/>
    <w:p>
      <w:pPr>
        <w:pStyle w:val="Heading2"/>
      </w:pPr>
      <w:r>
        <w:t xml:space="preserve">Professional Experience</w:t>
      </w:r>
    </w:p>
    <w:bookmarkStart w:id="23" w:name="X17302308e85eb2529ee92d54135c9e34a906ef2"/>
    <w:p>
      <w:pPr>
        <w:pStyle w:val="Heading3"/>
      </w:pPr>
      <w:r>
        <w:t xml:space="preserve">Primary Teacher, Escuela Nuestra Señora de la Merced, Córdoba</w:t>
      </w:r>
    </w:p>
    <w:p>
      <w:pPr>
        <w:pStyle w:val="FirstParagraph"/>
      </w:pPr>
      <w:r>
        <w:rPr>
          <w:iCs/>
          <w:i/>
        </w:rPr>
        <w:t xml:space="preserve">September 2019 – Present</w:t>
      </w:r>
    </w:p>
    <w:p>
      <w:pPr>
        <w:numPr>
          <w:ilvl w:val="0"/>
          <w:numId w:val="1002"/>
        </w:numPr>
        <w:pStyle w:val="Compact"/>
      </w:pPr>
      <w:r>
        <w:t xml:space="preserve">Designed and implemented a dynamic curriculum aligned with the National Educational Standards (Núcleos de Aprendizajes Prioritarios) for grades 1–4, emphasizing literacy, numeracy, and critical thinking.</w:t>
      </w:r>
    </w:p>
    <w:p>
      <w:pPr>
        <w:numPr>
          <w:ilvl w:val="0"/>
          <w:numId w:val="1002"/>
        </w:numPr>
        <w:pStyle w:val="Compact"/>
      </w:pPr>
      <w:r>
        <w:t xml:space="preserve">Integrated technology into daily lessons using platforms like Google Classroom and interactive whiteboards to enhance student engagement and accessibility.</w:t>
      </w:r>
    </w:p>
    <w:p>
      <w:pPr>
        <w:numPr>
          <w:ilvl w:val="0"/>
          <w:numId w:val="1002"/>
        </w:numPr>
        <w:pStyle w:val="Compact"/>
      </w:pPr>
      <w:r>
        <w:t xml:space="preserve">Collaborated with parents through monthly workshops on educational strategies at home, contributing to a 25% increase in student participation in extracurricular activities.</w:t>
      </w:r>
    </w:p>
    <w:p>
      <w:pPr>
        <w:numPr>
          <w:ilvl w:val="0"/>
          <w:numId w:val="1002"/>
        </w:numPr>
        <w:pStyle w:val="Compact"/>
      </w:pPr>
      <w:r>
        <w:t xml:space="preserve">Led a cross-disciplinary project on environmental sustainability, which won the "Best School Initiative" award by the Córdoba Municipal Education Department in 2021.</w:t>
      </w:r>
    </w:p>
    <w:bookmarkEnd w:id="23"/>
    <w:bookmarkStart w:id="24" w:name="X88ac71e4ea90c8789b535bfe27e8cf0f82ef36a"/>
    <w:p>
      <w:pPr>
        <w:pStyle w:val="Heading3"/>
      </w:pPr>
      <w:r>
        <w:t xml:space="preserve">Assistant Teacher, Colegio San José de la Montaña, Córdoba</w:t>
      </w:r>
    </w:p>
    <w:p>
      <w:pPr>
        <w:pStyle w:val="FirstParagraph"/>
      </w:pPr>
      <w:r>
        <w:rPr>
          <w:iCs/>
          <w:i/>
        </w:rPr>
        <w:t xml:space="preserve">January 2017 – August 2019</w:t>
      </w:r>
    </w:p>
    <w:p>
      <w:pPr>
        <w:numPr>
          <w:ilvl w:val="0"/>
          <w:numId w:val="1003"/>
        </w:numPr>
        <w:pStyle w:val="Compact"/>
      </w:pPr>
      <w:r>
        <w:t xml:space="preserve">Supported the development of individualized learning plans for students with special needs, ensuring compliance with Argentina’s inclusive education policies.</w:t>
      </w:r>
    </w:p>
    <w:p>
      <w:pPr>
        <w:numPr>
          <w:ilvl w:val="0"/>
          <w:numId w:val="1003"/>
        </w:numPr>
        <w:pStyle w:val="Compact"/>
      </w:pPr>
      <w:r>
        <w:t xml:space="preserve">Organized school-wide events celebrating cultural diversity, including an annual "Festival de las Culturas" that strengthened community ties and promoted intercultural understanding.</w:t>
      </w:r>
    </w:p>
    <w:p>
      <w:pPr>
        <w:numPr>
          <w:ilvl w:val="0"/>
          <w:numId w:val="1003"/>
        </w:numPr>
        <w:pStyle w:val="Compact"/>
      </w:pPr>
      <w:r>
        <w:t xml:space="preserve">Trained new teachers on classroom management techniques, resulting in a 30% reduction in behavioral incidents during the 2018 academic year.</w:t>
      </w:r>
    </w:p>
    <w:bookmarkEnd w:id="24"/>
    <w:bookmarkStart w:id="25" w:name="X12b6f642e6bc426342945dab8f2c84efee7ddf3"/>
    <w:p>
      <w:pPr>
        <w:pStyle w:val="Heading3"/>
      </w:pPr>
      <w:r>
        <w:t xml:space="preserve">Teaching Assistant, Escuela Primaria República de Chile, Córdoba</w:t>
      </w:r>
    </w:p>
    <w:p>
      <w:pPr>
        <w:pStyle w:val="FirstParagraph"/>
      </w:pPr>
      <w:r>
        <w:rPr>
          <w:iCs/>
          <w:i/>
        </w:rPr>
        <w:t xml:space="preserve">September 2015 – December 2016</w:t>
      </w:r>
    </w:p>
    <w:p>
      <w:pPr>
        <w:numPr>
          <w:ilvl w:val="0"/>
          <w:numId w:val="1004"/>
        </w:numPr>
        <w:pStyle w:val="Compact"/>
      </w:pPr>
      <w:r>
        <w:t xml:space="preserve">Assisted in the creation of a bilingual (Spanish/English) program for early learners, enhancing language acquisition through immersive activities and storytelling.</w:t>
      </w:r>
    </w:p>
    <w:p>
      <w:pPr>
        <w:numPr>
          <w:ilvl w:val="0"/>
          <w:numId w:val="1004"/>
        </w:numPr>
        <w:pStyle w:val="Compact"/>
      </w:pPr>
      <w:r>
        <w:t xml:space="preserve">Participated in weekly professional development sessions focused on innovative pedagogical methods, such as project-based learning and collaborative group work.</w:t>
      </w:r>
    </w:p>
    <w:bookmarkEnd w:id="25"/>
    <w:bookmarkEnd w:id="26"/>
    <w:bookmarkStart w:id="27" w:name="skills"/>
    <w:p>
      <w:pPr>
        <w:pStyle w:val="Heading2"/>
      </w:pPr>
      <w:r>
        <w:t xml:space="preserve">Skills</w:t>
      </w:r>
    </w:p>
    <w:p>
      <w:pPr>
        <w:numPr>
          <w:ilvl w:val="0"/>
          <w:numId w:val="1005"/>
        </w:numPr>
        <w:pStyle w:val="Compact"/>
      </w:pPr>
      <w:r>
        <w:rPr>
          <w:bCs/>
          <w:b/>
        </w:rPr>
        <w:t xml:space="preserve">Educational Standards:</w:t>
      </w:r>
      <w:r>
        <w:t xml:space="preserve"> </w:t>
      </w:r>
      <w:r>
        <w:t xml:space="preserve">Proficient in Argentina’s National Education Law (26206) and the Núcleos de Aprendizajes Prioritarios (NAPs).</w:t>
      </w:r>
    </w:p>
    <w:p>
      <w:pPr>
        <w:numPr>
          <w:ilvl w:val="0"/>
          <w:numId w:val="1005"/>
        </w:numPr>
        <w:pStyle w:val="Compact"/>
      </w:pPr>
      <w:r>
        <w:rPr>
          <w:bCs/>
          <w:b/>
        </w:rPr>
        <w:t xml:space="preserve">Curriculum Development:</w:t>
      </w:r>
      <w:r>
        <w:t xml:space="preserve"> </w:t>
      </w:r>
      <w:r>
        <w:t xml:space="preserve">Experienced in designing age-appropriate lesson plans that align with cognitive development stages.</w:t>
      </w:r>
    </w:p>
    <w:p>
      <w:pPr>
        <w:numPr>
          <w:ilvl w:val="0"/>
          <w:numId w:val="1005"/>
        </w:numPr>
        <w:pStyle w:val="Compact"/>
      </w:pPr>
      <w:r>
        <w:rPr>
          <w:bCs/>
          <w:b/>
        </w:rPr>
        <w:t xml:space="preserve">Classroom Management:</w:t>
      </w:r>
      <w:r>
        <w:t xml:space="preserve"> </w:t>
      </w:r>
      <w:r>
        <w:t xml:space="preserve">Skilled in creating inclusive, safe, and motivating environments for students of diverse backgrounds.</w:t>
      </w:r>
    </w:p>
    <w:p>
      <w:pPr>
        <w:numPr>
          <w:ilvl w:val="0"/>
          <w:numId w:val="1005"/>
        </w:numPr>
        <w:pStyle w:val="Compact"/>
      </w:pPr>
      <w:r>
        <w:rPr>
          <w:bCs/>
          <w:b/>
        </w:rPr>
        <w:t xml:space="preserve">Technology Integration:</w:t>
      </w:r>
      <w:r>
        <w:t xml:space="preserve"> </w:t>
      </w:r>
      <w:r>
        <w:t xml:space="preserve">Adept at using digital tools (e.g., Seesaw, Kahoot!) to enhance interactive learning experiences.</w:t>
      </w:r>
    </w:p>
    <w:p>
      <w:pPr>
        <w:numPr>
          <w:ilvl w:val="0"/>
          <w:numId w:val="1005"/>
        </w:numPr>
        <w:pStyle w:val="Compact"/>
      </w:pPr>
      <w:r>
        <w:rPr>
          <w:bCs/>
          <w:b/>
        </w:rPr>
        <w:t xml:space="preserve">Languages:</w:t>
      </w:r>
      <w:r>
        <w:t xml:space="preserve"> </w:t>
      </w:r>
      <w:r>
        <w:t xml:space="preserve">Fluent in Spanish (native) and English (proficient). Basic knowledge of French for multicultural communication.</w:t>
      </w:r>
    </w:p>
    <w:p>
      <w:pPr>
        <w:numPr>
          <w:ilvl w:val="0"/>
          <w:numId w:val="1005"/>
        </w:numPr>
        <w:pStyle w:val="Compact"/>
      </w:pPr>
      <w:r>
        <w:rPr>
          <w:bCs/>
          <w:b/>
        </w:rPr>
        <w:t xml:space="preserve">Collaboration:</w:t>
      </w:r>
      <w:r>
        <w:t xml:space="preserve"> </w:t>
      </w:r>
      <w:r>
        <w:t xml:space="preserve">Strong ability to work with parents, colleagues, and local organizations to support student success.</w:t>
      </w:r>
    </w:p>
    <w:bookmarkEnd w:id="27"/>
    <w:bookmarkStart w:id="28" w:name="certifications"/>
    <w:p>
      <w:pPr>
        <w:pStyle w:val="Heading2"/>
      </w:pPr>
      <w:r>
        <w:t xml:space="preserve">Certifications</w:t>
      </w:r>
    </w:p>
    <w:p>
      <w:pPr>
        <w:numPr>
          <w:ilvl w:val="0"/>
          <w:numId w:val="1006"/>
        </w:numPr>
        <w:pStyle w:val="Compact"/>
      </w:pPr>
      <w:r>
        <w:rPr>
          <w:bCs/>
          <w:b/>
        </w:rPr>
        <w:t xml:space="preserve">Specialized Course in Emotional Education</w:t>
      </w:r>
      <w:r>
        <w:t xml:space="preserve">, Instituto de Formación Docente, Córdoba (2020)</w:t>
      </w:r>
    </w:p>
    <w:p>
      <w:pPr>
        <w:numPr>
          <w:ilvl w:val="0"/>
          <w:numId w:val="1006"/>
        </w:numPr>
        <w:pStyle w:val="Compact"/>
      </w:pPr>
      <w:r>
        <w:rPr>
          <w:bCs/>
          <w:b/>
        </w:rPr>
        <w:t xml:space="preserve">Training in Educational Assessment</w:t>
      </w:r>
      <w:r>
        <w:t xml:space="preserve">, Universidad Nacional de Córdoba (2017)</w:t>
      </w:r>
    </w:p>
    <w:p>
      <w:pPr>
        <w:numPr>
          <w:ilvl w:val="0"/>
          <w:numId w:val="1006"/>
        </w:numPr>
        <w:pStyle w:val="Compact"/>
      </w:pPr>
      <w:r>
        <w:rPr>
          <w:bCs/>
          <w:b/>
        </w:rPr>
        <w:t xml:space="preserve">First Aid and Safety Certification</w:t>
      </w:r>
      <w:r>
        <w:t xml:space="preserve">, Cruz Roja Argentina (2019)</w:t>
      </w:r>
    </w:p>
    <w:bookmarkEnd w:id="28"/>
    <w:bookmarkStart w:id="29" w:name="professional-development"/>
    <w:p>
      <w:pPr>
        <w:pStyle w:val="Heading2"/>
      </w:pPr>
      <w:r>
        <w:t xml:space="preserve">Professional Development</w:t>
      </w:r>
    </w:p>
    <w:p>
      <w:pPr>
        <w:numPr>
          <w:ilvl w:val="0"/>
          <w:numId w:val="1007"/>
        </w:numPr>
        <w:pStyle w:val="Compact"/>
      </w:pPr>
      <w:r>
        <w:t xml:space="preserve">Attended the "Innovation in Primary Education" conference in Córdoba (2023), focusing on AI-driven teaching tools and personalized learning.</w:t>
      </w:r>
    </w:p>
    <w:p>
      <w:pPr>
        <w:numPr>
          <w:ilvl w:val="0"/>
          <w:numId w:val="1007"/>
        </w:numPr>
        <w:pStyle w:val="Compact"/>
      </w:pPr>
      <w:r>
        <w:t xml:space="preserve">Participated in a workshop on "Gender Equity in the Classroom" organized by the Ministry of Education of Córdoba (2021).</w:t>
      </w:r>
    </w:p>
    <w:p>
      <w:pPr>
        <w:numPr>
          <w:ilvl w:val="0"/>
          <w:numId w:val="1007"/>
        </w:numPr>
        <w:pStyle w:val="Compact"/>
      </w:pPr>
      <w:r>
        <w:t xml:space="preserve">Completed an online course on "Designing Inclusive Classrooms" through Coursera, endorsed by the University of Buenos Aires (2022).</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Asociación de Profesores de Córdoba, contributing to advocacy for teacher rights and educational reforms.</w:t>
      </w:r>
    </w:p>
    <w:p>
      <w:pPr>
        <w:pStyle w:val="BodyText"/>
      </w:pPr>
      <w:r>
        <w:rPr>
          <w:bCs/>
          <w:b/>
        </w:rPr>
        <w:t xml:space="preserve">Cultural Competence:</w:t>
      </w:r>
      <w:r>
        <w:t xml:space="preserve"> </w:t>
      </w:r>
      <w:r>
        <w:t xml:space="preserve">Deep understanding of Argentina’s cultural heritage and regional diversity, reflected in teaching practices that celebrate local traditions and histories.</w:t>
      </w:r>
    </w:p>
    <w:p>
      <w:pPr>
        <w:pStyle w:val="BodyText"/>
      </w:pPr>
      <w:r>
        <w:rPr>
          <w:bCs/>
          <w:b/>
        </w:rPr>
        <w:t xml:space="preserve">References:</w:t>
      </w:r>
      <w:r>
        <w:t xml:space="preserve"> </w:t>
      </w:r>
      <w:r>
        <w:t xml:space="preserve">Available upon request. Former supervisors and colleagues in Córdoba are willing to provide testimonials.</w:t>
      </w:r>
    </w:p>
    <w:bookmarkEnd w:id="30"/>
    <w:p>
      <w:pPr>
        <w:pStyle w:val="BodyText"/>
      </w:pPr>
      <w:r>
        <w:t xml:space="preserve">This resume is tailored for a Primary Teacher position in Argentina, with a focus on Córdoba’s educational landscape. It emphasizes alignment with national standards, technological innovation, and cultural inclusivity.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in Argentina Córdoba</dc:title>
  <dc:creator/>
  <dc:language>en</dc:language>
  <cp:keywords/>
  <dcterms:created xsi:type="dcterms:W3CDTF">2026-07-23T10:42:31Z</dcterms:created>
  <dcterms:modified xsi:type="dcterms:W3CDTF">2026-07-23T10:42:31Z</dcterms:modified>
</cp:coreProperties>
</file>

<file path=docProps/custom.xml><?xml version="1.0" encoding="utf-8"?>
<Properties xmlns="http://schemas.openxmlformats.org/officeDocument/2006/custom-properties" xmlns:vt="http://schemas.openxmlformats.org/officeDocument/2006/docPropsVTypes"/>
</file>