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(Brazil</w:t>
      </w:r>
      <w:r>
        <w:t xml:space="preserve"> </w:t>
      </w:r>
      <w:r>
        <w:t xml:space="preserve">São</w:t>
      </w:r>
      <w:r>
        <w:t xml:space="preserve"> </w:t>
      </w:r>
      <w:r>
        <w:t xml:space="preserve">Paulo)</w:t>
      </w:r>
    </w:p>
    <w:bookmarkStart w:id="30" w:name="resume-for-primary-teacher"/>
    <w:p>
      <w:pPr>
        <w:pStyle w:val="Heading1"/>
      </w:pPr>
      <w:r>
        <w:t xml:space="preserve">Resume for Primary Teacher</w:t>
      </w:r>
    </w:p>
    <w:p>
      <w:pPr>
        <w:pStyle w:val="FirstParagraph"/>
      </w:pPr>
      <w:r>
        <w:rPr>
          <w:bCs/>
          <w:b/>
        </w:rPr>
        <w:t xml:space="preserve">Location:</w:t>
      </w:r>
      <w:r>
        <w:t xml:space="preserve"> </w:t>
      </w:r>
      <w:r>
        <w:t xml:space="preserve">São Paulo, Brazil</w:t>
      </w:r>
    </w:p>
    <w:bookmarkStart w:id="20" w:name="professional-summary"/>
    <w:p>
      <w:pPr>
        <w:pStyle w:val="Heading2"/>
      </w:pPr>
      <w:r>
        <w:t xml:space="preserve">Professional Summary</w:t>
      </w:r>
    </w:p>
    <w:p>
      <w:pPr>
        <w:pStyle w:val="FirstParagraph"/>
      </w:pPr>
      <w:r>
        <w:t xml:space="preserve">Experienced and passionate Primary Teacher with over 8 years of dedicated service in the São Paulo education system. Specialized in early childhood and elementary education, with a strong focus on fostering academic excellence, creativity, and critical thinking among students. Proficient in designing curriculum-aligned lesson plans tailored to the needs of diverse learners while adhering to the Brazilian National Curriculum Guidelines (BNCC). Committed to creating inclusive and engaging learning environments that promote holistic development. A proven track record of collaborating with parents, school administrators, and local communities in São Paulo to enhance educational outcomes for children.</w:t>
      </w:r>
    </w:p>
    <w:bookmarkEnd w:id="20"/>
    <w:bookmarkStart w:id="21" w:name="education"/>
    <w:p>
      <w:pPr>
        <w:pStyle w:val="Heading2"/>
      </w:pPr>
      <w:r>
        <w:t xml:space="preserve">Education</w:t>
      </w:r>
    </w:p>
    <w:p>
      <w:pPr>
        <w:numPr>
          <w:ilvl w:val="0"/>
          <w:numId w:val="1001"/>
        </w:numPr>
        <w:pStyle w:val="Compact"/>
      </w:pPr>
      <w:r>
        <w:rPr>
          <w:bCs/>
          <w:b/>
        </w:rPr>
        <w:t xml:space="preserve">Bachelor’s Degree in Pedagogy</w:t>
      </w:r>
      <w:r>
        <w:t xml:space="preserve"> </w:t>
      </w:r>
      <w:r>
        <w:t xml:space="preserve">- Universidade Estadual de São Paulo (UNESP), São Paulo, Brazil (2015)</w:t>
      </w:r>
    </w:p>
    <w:p>
      <w:pPr>
        <w:numPr>
          <w:ilvl w:val="0"/>
          <w:numId w:val="1001"/>
        </w:numPr>
        <w:pStyle w:val="Compact"/>
      </w:pPr>
      <w:r>
        <w:rPr>
          <w:bCs/>
          <w:b/>
        </w:rPr>
        <w:t xml:space="preserve">Specialization in Early Childhood Education</w:t>
      </w:r>
      <w:r>
        <w:t xml:space="preserve"> </w:t>
      </w:r>
      <w:r>
        <w:t xml:space="preserve">- Faculdade de Educação da USP, São Paulo, Brazil (2017)</w:t>
      </w:r>
    </w:p>
    <w:p>
      <w:pPr>
        <w:numPr>
          <w:ilvl w:val="0"/>
          <w:numId w:val="1001"/>
        </w:numPr>
        <w:pStyle w:val="Compact"/>
      </w:pPr>
      <w:r>
        <w:rPr>
          <w:bCs/>
          <w:b/>
        </w:rPr>
        <w:t xml:space="preserve">Certification in Inclusive Education</w:t>
      </w:r>
      <w:r>
        <w:t xml:space="preserve"> </w:t>
      </w:r>
      <w:r>
        <w:t xml:space="preserve">- Instituto Nacional de Educação (INEP), Brazil (2019)</w:t>
      </w:r>
    </w:p>
    <w:bookmarkEnd w:id="21"/>
    <w:bookmarkStart w:id="24" w:name="professional-experience"/>
    <w:p>
      <w:pPr>
        <w:pStyle w:val="Heading2"/>
      </w:pPr>
      <w:r>
        <w:t xml:space="preserve">Professional Experience</w:t>
      </w:r>
    </w:p>
    <w:bookmarkStart w:id="22" w:name="primary-teacher"/>
    <w:p>
      <w:pPr>
        <w:pStyle w:val="Heading3"/>
      </w:pPr>
      <w:r>
        <w:t xml:space="preserve">Primary Teacher</w:t>
      </w:r>
    </w:p>
    <w:p>
      <w:pPr>
        <w:pStyle w:val="FirstParagraph"/>
      </w:pPr>
      <w:r>
        <w:rPr>
          <w:bCs/>
          <w:b/>
        </w:rPr>
        <w:t xml:space="preserve">Escola Estadual São Paulo</w:t>
      </w:r>
      <w:r>
        <w:t xml:space="preserve">, São Paulo, Brazil | January 2018 – Present</w:t>
      </w:r>
    </w:p>
    <w:p>
      <w:pPr>
        <w:numPr>
          <w:ilvl w:val="0"/>
          <w:numId w:val="1002"/>
        </w:numPr>
        <w:pStyle w:val="Compact"/>
      </w:pPr>
      <w:r>
        <w:t xml:space="preserve">Designed and implemented interactive lesson plans for students in grades 1–5, aligning with the BNCC and state educational standards.</w:t>
      </w:r>
    </w:p>
    <w:p>
      <w:pPr>
        <w:numPr>
          <w:ilvl w:val="0"/>
          <w:numId w:val="1002"/>
        </w:numPr>
        <w:pStyle w:val="Compact"/>
      </w:pPr>
      <w:r>
        <w:t xml:space="preserve">Integrated technology into classroom instruction, using digital tools such as Google Classroom and interactive whiteboards to enhance student engagement.</w:t>
      </w:r>
    </w:p>
    <w:p>
      <w:pPr>
        <w:numPr>
          <w:ilvl w:val="0"/>
          <w:numId w:val="1002"/>
        </w:numPr>
        <w:pStyle w:val="Compact"/>
      </w:pPr>
      <w:r>
        <w:t xml:space="preserve">Collaborated with colleagues to develop cross-curricular projects that promoted creativity, teamwork, and problem-solving skills among students in São Paulo.</w:t>
      </w:r>
    </w:p>
    <w:p>
      <w:pPr>
        <w:numPr>
          <w:ilvl w:val="0"/>
          <w:numId w:val="1002"/>
        </w:numPr>
        <w:pStyle w:val="Compact"/>
      </w:pPr>
      <w:r>
        <w:t xml:space="preserve">Provided individualized support for students with learning difficulties, working closely with special education professionals to create personalized learning plans.</w:t>
      </w:r>
    </w:p>
    <w:p>
      <w:pPr>
        <w:numPr>
          <w:ilvl w:val="0"/>
          <w:numId w:val="1002"/>
        </w:numPr>
        <w:pStyle w:val="Compact"/>
      </w:pPr>
      <w:r>
        <w:t xml:space="preserve">Organized extracurricular activities such as science fairs and cultural festivals to enrich the school’s educational environment in São Paulo.</w:t>
      </w:r>
    </w:p>
    <w:bookmarkEnd w:id="22"/>
    <w:bookmarkStart w:id="23" w:name="assistant-teacher"/>
    <w:p>
      <w:pPr>
        <w:pStyle w:val="Heading3"/>
      </w:pPr>
      <w:r>
        <w:t xml:space="preserve">Assistant Teacher</w:t>
      </w:r>
    </w:p>
    <w:p>
      <w:pPr>
        <w:pStyle w:val="FirstParagraph"/>
      </w:pPr>
      <w:r>
        <w:rPr>
          <w:bCs/>
          <w:b/>
        </w:rPr>
        <w:t xml:space="preserve">Educandário Jardim das Flores</w:t>
      </w:r>
      <w:r>
        <w:t xml:space="preserve">, São Paulo, Brazil | June 2015 – December 2017</w:t>
      </w:r>
    </w:p>
    <w:p>
      <w:pPr>
        <w:numPr>
          <w:ilvl w:val="0"/>
          <w:numId w:val="1003"/>
        </w:numPr>
        <w:pStyle w:val="Compact"/>
      </w:pPr>
      <w:r>
        <w:t xml:space="preserve">Supported the primary teacher in delivering age-appropriate lessons to kindergarten and first-grade students, focusing on foundational literacy and numeracy skills.</w:t>
      </w:r>
    </w:p>
    <w:p>
      <w:pPr>
        <w:numPr>
          <w:ilvl w:val="0"/>
          <w:numId w:val="1003"/>
        </w:numPr>
        <w:pStyle w:val="Compact"/>
      </w:pPr>
      <w:r>
        <w:t xml:space="preserve">Developed a classroom management system that reduced behavioral issues by 40% within the first semester.</w:t>
      </w:r>
    </w:p>
    <w:p>
      <w:pPr>
        <w:numPr>
          <w:ilvl w:val="0"/>
          <w:numId w:val="1003"/>
        </w:numPr>
        <w:pStyle w:val="Compact"/>
      </w:pPr>
      <w:r>
        <w:t xml:space="preserve">Conducted regular assessments to monitor student progress and communicated findings to parents during biannual meetings in São Paulo.</w:t>
      </w:r>
    </w:p>
    <w:p>
      <w:pPr>
        <w:numPr>
          <w:ilvl w:val="0"/>
          <w:numId w:val="1003"/>
        </w:numPr>
        <w:pStyle w:val="Compact"/>
      </w:pPr>
      <w:r>
        <w:t xml:space="preserve">Participated in professional development workshops on modern pedagogical approaches, including project-based learning and differentiated instruction.</w:t>
      </w:r>
    </w:p>
    <w:bookmarkEnd w:id="23"/>
    <w:bookmarkEnd w:id="24"/>
    <w:bookmarkStart w:id="25"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lesson plans aligned with the BNCC and Brazilian state education requirements.</w:t>
      </w:r>
    </w:p>
    <w:p>
      <w:pPr>
        <w:numPr>
          <w:ilvl w:val="0"/>
          <w:numId w:val="1004"/>
        </w:numPr>
        <w:pStyle w:val="Compact"/>
      </w:pPr>
      <w:r>
        <w:rPr>
          <w:bCs/>
          <w:b/>
        </w:rPr>
        <w:t xml:space="preserve">Classroom Management:</w:t>
      </w:r>
      <w:r>
        <w:t xml:space="preserve"> </w:t>
      </w:r>
      <w:r>
        <w:t xml:space="preserve">Proven ability to maintain a positive and productive learning environment for students in São Paulo.</w:t>
      </w:r>
    </w:p>
    <w:p>
      <w:pPr>
        <w:numPr>
          <w:ilvl w:val="0"/>
          <w:numId w:val="1004"/>
        </w:numPr>
        <w:pStyle w:val="Compact"/>
      </w:pPr>
      <w:r>
        <w:rPr>
          <w:bCs/>
          <w:b/>
        </w:rPr>
        <w:t xml:space="preserve">Technology Integration:</w:t>
      </w:r>
      <w:r>
        <w:t xml:space="preserve"> </w:t>
      </w:r>
      <w:r>
        <w:t xml:space="preserve">Proficient in using educational software and digital platforms to enhance teaching methods.</w:t>
      </w:r>
    </w:p>
    <w:p>
      <w:pPr>
        <w:numPr>
          <w:ilvl w:val="0"/>
          <w:numId w:val="1004"/>
        </w:numPr>
        <w:pStyle w:val="Compact"/>
      </w:pPr>
      <w:r>
        <w:rPr>
          <w:bCs/>
          <w:b/>
        </w:rPr>
        <w:t xml:space="preserve">Cultural Competence:</w:t>
      </w:r>
      <w:r>
        <w:t xml:space="preserve"> </w:t>
      </w:r>
      <w:r>
        <w:t xml:space="preserve">Familiar with the diverse cultural backgrounds of students in São Paulo, fostering inclusivity and respect.</w:t>
      </w:r>
    </w:p>
    <w:p>
      <w:pPr>
        <w:numPr>
          <w:ilvl w:val="0"/>
          <w:numId w:val="1004"/>
        </w:numPr>
        <w:pStyle w:val="Compact"/>
      </w:pPr>
      <w:r>
        <w:rPr>
          <w:bCs/>
          <w:b/>
        </w:rPr>
        <w:t xml:space="preserve">Communication:</w:t>
      </w:r>
      <w:r>
        <w:t xml:space="preserve"> </w:t>
      </w:r>
      <w:r>
        <w:t xml:space="preserve">Strong interpersonal skills for effective collaboration with parents, colleagues, and school administrators in Brazil.</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PDE (Professional Development Program for Teachers)</w:t>
      </w:r>
      <w:r>
        <w:t xml:space="preserve"> </w:t>
      </w:r>
      <w:r>
        <w:t xml:space="preserve">– São Paulo State Education Department (2020)</w:t>
      </w:r>
    </w:p>
    <w:p>
      <w:pPr>
        <w:numPr>
          <w:ilvl w:val="0"/>
          <w:numId w:val="1005"/>
        </w:numPr>
        <w:pStyle w:val="Compact"/>
      </w:pPr>
      <w:r>
        <w:rPr>
          <w:bCs/>
          <w:b/>
        </w:rPr>
        <w:t xml:space="preserve">Workshop on Montessori Method</w:t>
      </w:r>
      <w:r>
        <w:t xml:space="preserve"> </w:t>
      </w:r>
      <w:r>
        <w:t xml:space="preserve">– Instituto Montessori do Brasil (2019)</w:t>
      </w:r>
    </w:p>
    <w:p>
      <w:pPr>
        <w:numPr>
          <w:ilvl w:val="0"/>
          <w:numId w:val="1005"/>
        </w:numPr>
        <w:pStyle w:val="Compact"/>
      </w:pPr>
      <w:r>
        <w:rPr>
          <w:bCs/>
          <w:b/>
        </w:rPr>
        <w:t xml:space="preserve">Certificate in Digital Learning Tools</w:t>
      </w:r>
      <w:r>
        <w:t xml:space="preserve"> </w:t>
      </w:r>
      <w:r>
        <w:t xml:space="preserve">– Fundação Telefônica, Brazil (2018)</w:t>
      </w:r>
    </w:p>
    <w:p>
      <w:pPr>
        <w:numPr>
          <w:ilvl w:val="0"/>
          <w:numId w:val="1005"/>
        </w:numPr>
        <w:pStyle w:val="Compact"/>
      </w:pPr>
      <w:r>
        <w:rPr>
          <w:bCs/>
          <w:b/>
        </w:rPr>
        <w:t xml:space="preserve">CPR and First Aid Certification</w:t>
      </w:r>
      <w:r>
        <w:t xml:space="preserve"> </w:t>
      </w:r>
      <w:r>
        <w:t xml:space="preserve">– Red Cross, São Paulo (2017)</w:t>
      </w:r>
    </w:p>
    <w:bookmarkEnd w:id="26"/>
    <w:bookmarkStart w:id="27" w:name="languages"/>
    <w:p>
      <w:pPr>
        <w:pStyle w:val="Heading2"/>
      </w:pPr>
      <w:r>
        <w:t xml:space="preserve">Languages</w:t>
      </w:r>
    </w:p>
    <w:p>
      <w:pPr>
        <w:numPr>
          <w:ilvl w:val="0"/>
          <w:numId w:val="1006"/>
        </w:numPr>
        <w:pStyle w:val="Compact"/>
      </w:pPr>
      <w:r>
        <w:rPr>
          <w:bCs/>
          <w:b/>
        </w:rPr>
        <w:t xml:space="preserve">Portuguese:</w:t>
      </w:r>
      <w:r>
        <w:t xml:space="preserve"> </w:t>
      </w:r>
      <w:r>
        <w:t xml:space="preserve">Native proficiency.</w:t>
      </w:r>
    </w:p>
    <w:p>
      <w:pPr>
        <w:numPr>
          <w:ilvl w:val="0"/>
          <w:numId w:val="1006"/>
        </w:numPr>
        <w:pStyle w:val="Compact"/>
      </w:pPr>
      <w:r>
        <w:rPr>
          <w:bCs/>
          <w:b/>
        </w:rPr>
        <w:t xml:space="preserve">English:</w:t>
      </w:r>
      <w:r>
        <w:t xml:space="preserve"> </w:t>
      </w:r>
      <w:r>
        <w:t xml:space="preserve">Intermediate (IELTS score: 7.0).</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Associação dos Professores do Estado de São Paulo (APEOESP)</w:t>
      </w:r>
      <w:r>
        <w:t xml:space="preserve"> </w:t>
      </w:r>
      <w:r>
        <w:t xml:space="preserve">– Member since 2018.</w:t>
      </w:r>
    </w:p>
    <w:p>
      <w:pPr>
        <w:numPr>
          <w:ilvl w:val="0"/>
          <w:numId w:val="1007"/>
        </w:numPr>
        <w:pStyle w:val="Compact"/>
      </w:pPr>
      <w:r>
        <w:rPr>
          <w:bCs/>
          <w:b/>
        </w:rPr>
        <w:t xml:space="preserve">Sociedade Brasileira de Educação Matemática (SBEM)</w:t>
      </w:r>
      <w:r>
        <w:t xml:space="preserve"> </w:t>
      </w:r>
      <w:r>
        <w:t xml:space="preserve">– Active participant in regional seminars and workshops.</w:t>
      </w:r>
    </w:p>
    <w:bookmarkEnd w:id="28"/>
    <w:bookmarkStart w:id="29" w:name="additional-information"/>
    <w:p>
      <w:pPr>
        <w:pStyle w:val="Heading2"/>
      </w:pPr>
      <w:r>
        <w:t xml:space="preserve">Additional Information</w:t>
      </w:r>
    </w:p>
    <w:p>
      <w:pPr>
        <w:pStyle w:val="FirstParagraph"/>
      </w:pPr>
      <w:r>
        <w:t xml:space="preserve">As a Primary Teacher in São Paulo, I am deeply committed to the educational growth of children and the continuous improvement of teaching practices. My experience in Brazil’s dynamic educational landscape has equipped me with the skills to address challenges such as large class sizes, diverse student needs, and limited resources. I am also passionate about community engagement, having volunteered for literacy initiatives in underserved neighborhoods of São Paulo. My goal is to contribute to the development of future generations through quality education that aligns with Brazil’s educational vision.</w:t>
      </w:r>
    </w:p>
    <w:bookmarkEnd w:id="29"/>
    <w:p>
      <w:pPr>
        <w:pStyle w:val="BodyText"/>
      </w:pPr>
      <w:r>
        <w:t xml:space="preserve">© 2023 Primary Teacher Resume – São Paulo, Brazil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(Brazil São Paulo)</dc:title>
  <dc:creator/>
  <dc:language>en</dc:language>
  <cp:keywords/>
  <dcterms:created xsi:type="dcterms:W3CDTF">2025-12-11T17:04:36Z</dcterms:created>
  <dcterms:modified xsi:type="dcterms:W3CDTF">2025-12-11T17:04:36Z</dcterms:modified>
</cp:coreProperties>
</file>

<file path=docProps/custom.xml><?xml version="1.0" encoding="utf-8"?>
<Properties xmlns="http://schemas.openxmlformats.org/officeDocument/2006/custom-properties" xmlns:vt="http://schemas.openxmlformats.org/officeDocument/2006/docPropsVTypes"/>
</file>