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Teacher</w:t>
      </w:r>
      <w:r>
        <w:t xml:space="preserve"> </w:t>
      </w:r>
      <w:r>
        <w:t xml:space="preserve">Primary</w:t>
      </w:r>
      <w:r>
        <w:t xml:space="preserve"> </w:t>
      </w:r>
      <w:r>
        <w:t xml:space="preserve">in</w:t>
      </w:r>
      <w:r>
        <w:t xml:space="preserve"> </w:t>
      </w:r>
      <w:r>
        <w:t xml:space="preserve">Colombia</w:t>
      </w:r>
      <w:r>
        <w:t xml:space="preserve"> </w:t>
      </w:r>
      <w:r>
        <w:t xml:space="preserve">Medellín</w:t>
      </w:r>
    </w:p>
    <w:bookmarkStart w:id="32" w:name="X83d42230049e127c46cf6bf09b8ff17f0fe94d2"/>
    <w:p>
      <w:pPr>
        <w:pStyle w:val="Heading1"/>
      </w:pPr>
      <w:r>
        <w:t xml:space="preserve">Resume of a Teacher Primary in Colombia Medellín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Medellín, Antioquia, Colombia</w:t>
      </w:r>
    </w:p>
    <w:p>
      <w:pPr>
        <w:pStyle w:val="BodyText"/>
      </w:pPr>
      <w:r>
        <w:rPr>
          <w:bCs/>
          <w:b/>
        </w:rPr>
        <w:t xml:space="preserve">Phone:</w:t>
      </w:r>
      <w:r>
        <w:t xml:space="preserve"> </w:t>
      </w:r>
      <w:r>
        <w:t xml:space="preserve">+57 310 123 4567</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passionate Teacher Primary with over [X years] of experience in educational institutions across Colombia Medellín. Committed to fostering a dynamic learning environment that prioritizes student engagement, critical thinking, and holistic development. Proficient in designing age-appropriate curricula aligned with Colombian national education standards (Básica Primaria y Secundaria). A strong advocate for inclusive education and leveraging technology to enhance classroom instruction. Proven track record of improving student performance and fostering positive relationships with families and colleagues in the vibrant educational landscape of Medellín.</w:t>
      </w:r>
    </w:p>
    <w:bookmarkEnd w:id="21"/>
    <w:bookmarkStart w:id="24" w:name="work-experience"/>
    <w:p>
      <w:pPr>
        <w:pStyle w:val="Heading2"/>
      </w:pPr>
      <w:r>
        <w:t xml:space="preserve">Work Experience</w:t>
      </w:r>
    </w:p>
    <w:bookmarkStart w:id="22" w:name="primary-teacher"/>
    <w:p>
      <w:pPr>
        <w:pStyle w:val="Heading3"/>
      </w:pPr>
      <w:r>
        <w:t xml:space="preserve">Primary Teacher</w:t>
      </w:r>
    </w:p>
    <w:p>
      <w:pPr>
        <w:pStyle w:val="FirstParagraph"/>
      </w:pPr>
      <w:r>
        <w:rPr>
          <w:bCs/>
          <w:b/>
        </w:rPr>
        <w:t xml:space="preserve">School Name:</w:t>
      </w:r>
      <w:r>
        <w:t xml:space="preserve"> </w:t>
      </w:r>
      <w:r>
        <w:t xml:space="preserve">Colegio Nueva Vida (Medellín)</w:t>
      </w:r>
    </w:p>
    <w:p>
      <w:pPr>
        <w:pStyle w:val="BodyText"/>
      </w:pPr>
      <w:r>
        <w:rPr>
          <w:bCs/>
          <w:b/>
        </w:rPr>
        <w:t xml:space="preserve">Date:</w:t>
      </w:r>
      <w:r>
        <w:t xml:space="preserve"> </w:t>
      </w:r>
      <w:r>
        <w:t xml:space="preserve">January 2018 – Present</w:t>
      </w:r>
    </w:p>
    <w:p>
      <w:pPr>
        <w:numPr>
          <w:ilvl w:val="0"/>
          <w:numId w:val="1001"/>
        </w:numPr>
        <w:pStyle w:val="Compact"/>
      </w:pPr>
      <w:r>
        <w:t xml:space="preserve">Designed and implemented interactive lesson plans for students aged 6–12, focusing on core subjects such as mathematics, language, and science.</w:t>
      </w:r>
    </w:p>
    <w:p>
      <w:pPr>
        <w:numPr>
          <w:ilvl w:val="0"/>
          <w:numId w:val="1001"/>
        </w:numPr>
        <w:pStyle w:val="Compact"/>
      </w:pPr>
      <w:r>
        <w:t xml:space="preserve">Integrated technology tools like digital whiteboards and educational apps to enhance student engagement in the classroom.</w:t>
      </w:r>
    </w:p>
    <w:p>
      <w:pPr>
        <w:numPr>
          <w:ilvl w:val="0"/>
          <w:numId w:val="1001"/>
        </w:numPr>
        <w:pStyle w:val="Compact"/>
      </w:pPr>
      <w:r>
        <w:t xml:space="preserve">Collaborated with parents through regular meetings and communication channels to support student progress and address learning challenges.</w:t>
      </w:r>
    </w:p>
    <w:p>
      <w:pPr>
        <w:numPr>
          <w:ilvl w:val="0"/>
          <w:numId w:val="1001"/>
        </w:numPr>
        <w:pStyle w:val="Compact"/>
      </w:pPr>
      <w:r>
        <w:t xml:space="preserve">Participated in school-wide initiatives to promote social-emotional learning, aligning with Colombia’s national education priorities.</w:t>
      </w:r>
    </w:p>
    <w:bookmarkEnd w:id="22"/>
    <w:bookmarkStart w:id="23" w:name="teaching-assistant"/>
    <w:p>
      <w:pPr>
        <w:pStyle w:val="Heading3"/>
      </w:pPr>
      <w:r>
        <w:t xml:space="preserve">Teaching Assistant</w:t>
      </w:r>
    </w:p>
    <w:p>
      <w:pPr>
        <w:pStyle w:val="FirstParagraph"/>
      </w:pPr>
      <w:r>
        <w:rPr>
          <w:bCs/>
          <w:b/>
        </w:rPr>
        <w:t xml:space="preserve">School Name:</w:t>
      </w:r>
      <w:r>
        <w:t xml:space="preserve"> </w:t>
      </w:r>
      <w:r>
        <w:t xml:space="preserve">Instituto Educativo San Pablo (Medellín)</w:t>
      </w:r>
    </w:p>
    <w:p>
      <w:pPr>
        <w:pStyle w:val="BodyText"/>
      </w:pPr>
      <w:r>
        <w:rPr>
          <w:bCs/>
          <w:b/>
        </w:rPr>
        <w:t xml:space="preserve">Date:</w:t>
      </w:r>
      <w:r>
        <w:t xml:space="preserve"> </w:t>
      </w:r>
      <w:r>
        <w:t xml:space="preserve">September 2015 – December 2017</w:t>
      </w:r>
    </w:p>
    <w:p>
      <w:pPr>
        <w:numPr>
          <w:ilvl w:val="0"/>
          <w:numId w:val="1002"/>
        </w:numPr>
        <w:pStyle w:val="Compact"/>
      </w:pPr>
      <w:r>
        <w:t xml:space="preserve">Supported primary-grade teachers in classroom management, grading, and administrative tasks.</w:t>
      </w:r>
    </w:p>
    <w:p>
      <w:pPr>
        <w:numPr>
          <w:ilvl w:val="0"/>
          <w:numId w:val="1002"/>
        </w:numPr>
        <w:pStyle w:val="Compact"/>
      </w:pPr>
      <w:r>
        <w:t xml:space="preserve">Provided individualized tutoring to students with diverse learning needs, including those with special education requirements.</w:t>
      </w:r>
    </w:p>
    <w:p>
      <w:pPr>
        <w:numPr>
          <w:ilvl w:val="0"/>
          <w:numId w:val="1002"/>
        </w:numPr>
        <w:pStyle w:val="Compact"/>
      </w:pPr>
      <w:r>
        <w:t xml:space="preserve">Organized extracurricular activities such as reading clubs and science fairs to foster creativity and curiosity.</w:t>
      </w:r>
    </w:p>
    <w:bookmarkEnd w:id="23"/>
    <w:bookmarkEnd w:id="24"/>
    <w:bookmarkStart w:id="27" w:name="education"/>
    <w:p>
      <w:pPr>
        <w:pStyle w:val="Heading2"/>
      </w:pPr>
      <w:r>
        <w:t xml:space="preserve">Education</w:t>
      </w:r>
    </w:p>
    <w:bookmarkStart w:id="25" w:name="bachelor-of-education-pedagogía"/>
    <w:p>
      <w:pPr>
        <w:pStyle w:val="Heading3"/>
      </w:pPr>
      <w:r>
        <w:t xml:space="preserve">Bachelor of Education (Pedagogía)</w:t>
      </w:r>
    </w:p>
    <w:p>
      <w:pPr>
        <w:pStyle w:val="FirstParagraph"/>
      </w:pPr>
      <w:r>
        <w:rPr>
          <w:bCs/>
          <w:b/>
        </w:rPr>
        <w:t xml:space="preserve">Institution:</w:t>
      </w:r>
      <w:r>
        <w:t xml:space="preserve"> </w:t>
      </w:r>
      <w:r>
        <w:t xml:space="preserve">Universidad Nacional de Colombia, Medellín Campus</w:t>
      </w:r>
    </w:p>
    <w:p>
      <w:pPr>
        <w:pStyle w:val="BodyText"/>
      </w:pPr>
      <w:r>
        <w:rPr>
          <w:bCs/>
          <w:b/>
        </w:rPr>
        <w:t xml:space="preserve">Date:</w:t>
      </w:r>
      <w:r>
        <w:t xml:space="preserve"> </w:t>
      </w:r>
      <w:r>
        <w:t xml:space="preserve">Graduated in 2015</w:t>
      </w:r>
    </w:p>
    <w:p>
      <w:pPr>
        <w:numPr>
          <w:ilvl w:val="0"/>
          <w:numId w:val="1003"/>
        </w:numPr>
        <w:pStyle w:val="Compact"/>
      </w:pPr>
      <w:r>
        <w:t xml:space="preserve">Major: Primary Education with a focus on early childhood development and curriculum design.</w:t>
      </w:r>
    </w:p>
    <w:p>
      <w:pPr>
        <w:numPr>
          <w:ilvl w:val="0"/>
          <w:numId w:val="1003"/>
        </w:numPr>
        <w:pStyle w:val="Compact"/>
      </w:pPr>
      <w:r>
        <w:t xml:space="preserve">Thesis: "Innovative Strategies for Teaching Mathematics in Primary Schools of Medellín."</w:t>
      </w:r>
    </w:p>
    <w:bookmarkEnd w:id="25"/>
    <w:bookmarkStart w:id="26" w:name="certificate-in-english-language-teaching"/>
    <w:p>
      <w:pPr>
        <w:pStyle w:val="Heading3"/>
      </w:pPr>
      <w:r>
        <w:t xml:space="preserve">Certificate in English Language Teaching</w:t>
      </w:r>
    </w:p>
    <w:p>
      <w:pPr>
        <w:pStyle w:val="FirstParagraph"/>
      </w:pPr>
      <w:r>
        <w:rPr>
          <w:bCs/>
          <w:b/>
        </w:rPr>
        <w:t xml:space="preserve">Institution:</w:t>
      </w:r>
      <w:r>
        <w:t xml:space="preserve"> </w:t>
      </w:r>
      <w:r>
        <w:t xml:space="preserve">British Council, Medellín</w:t>
      </w:r>
    </w:p>
    <w:p>
      <w:pPr>
        <w:pStyle w:val="BodyText"/>
      </w:pPr>
      <w:r>
        <w:rPr>
          <w:bCs/>
          <w:b/>
        </w:rPr>
        <w:t xml:space="preserve">Date:</w:t>
      </w:r>
      <w:r>
        <w:t xml:space="preserve"> </w:t>
      </w:r>
      <w:r>
        <w:t xml:space="preserve">2017</w:t>
      </w:r>
    </w:p>
    <w:bookmarkEnd w:id="26"/>
    <w:bookmarkEnd w:id="27"/>
    <w:bookmarkStart w:id="28" w:name="skills"/>
    <w:p>
      <w:pPr>
        <w:pStyle w:val="Heading2"/>
      </w:pPr>
      <w:r>
        <w:t xml:space="preserve">Skills</w:t>
      </w:r>
    </w:p>
    <w:p>
      <w:pPr>
        <w:numPr>
          <w:ilvl w:val="0"/>
          <w:numId w:val="1004"/>
        </w:numPr>
        <w:pStyle w:val="Compact"/>
      </w:pPr>
      <w:r>
        <w:rPr>
          <w:bCs/>
          <w:b/>
        </w:rPr>
        <w:t xml:space="preserve">Pedagogical Expertise:</w:t>
      </w:r>
      <w:r>
        <w:t xml:space="preserve"> </w:t>
      </w:r>
      <w:r>
        <w:t xml:space="preserve">Curriculum development, differentiated instruction, and classroom management tailored to Colombian primary education standards.</w:t>
      </w:r>
    </w:p>
    <w:p>
      <w:pPr>
        <w:numPr>
          <w:ilvl w:val="0"/>
          <w:numId w:val="1004"/>
        </w:numPr>
        <w:pStyle w:val="Compact"/>
      </w:pPr>
      <w:r>
        <w:rPr>
          <w:bCs/>
          <w:b/>
        </w:rPr>
        <w:t xml:space="preserve">Language Proficiency:</w:t>
      </w:r>
      <w:r>
        <w:t xml:space="preserve"> </w:t>
      </w:r>
      <w:r>
        <w:t xml:space="preserve">Fluent in Spanish (native) and English (C1 level), enabling effective communication with international students and resources.</w:t>
      </w:r>
    </w:p>
    <w:p>
      <w:pPr>
        <w:numPr>
          <w:ilvl w:val="0"/>
          <w:numId w:val="1004"/>
        </w:numPr>
        <w:pStyle w:val="Compact"/>
      </w:pPr>
      <w:r>
        <w:rPr>
          <w:bCs/>
          <w:b/>
        </w:rPr>
        <w:t xml:space="preserve">Technology Integration:</w:t>
      </w:r>
      <w:r>
        <w:t xml:space="preserve"> </w:t>
      </w:r>
      <w:r>
        <w:t xml:space="preserve">Proficient in using tools like Google Classroom, Kahoot!, and interactive whiteboards to enhance learning experiences.</w:t>
      </w:r>
    </w:p>
    <w:p>
      <w:pPr>
        <w:numPr>
          <w:ilvl w:val="0"/>
          <w:numId w:val="1004"/>
        </w:numPr>
        <w:pStyle w:val="Compact"/>
      </w:pPr>
      <w:r>
        <w:rPr>
          <w:bCs/>
          <w:b/>
        </w:rPr>
        <w:t xml:space="preserve">Cultural Competence:</w:t>
      </w:r>
      <w:r>
        <w:t xml:space="preserve"> </w:t>
      </w:r>
      <w:r>
        <w:t xml:space="preserve">Deep understanding of Colombia’s educational context, including the unique challenges and opportunities in Medellín’s diverse communities.</w:t>
      </w:r>
    </w:p>
    <w:p>
      <w:pPr>
        <w:numPr>
          <w:ilvl w:val="0"/>
          <w:numId w:val="1004"/>
        </w:numPr>
        <w:pStyle w:val="Compact"/>
      </w:pPr>
      <w:r>
        <w:rPr>
          <w:bCs/>
          <w:b/>
        </w:rPr>
        <w:t xml:space="preserve">Collaboration:</w:t>
      </w:r>
      <w:r>
        <w:t xml:space="preserve"> </w:t>
      </w:r>
      <w:r>
        <w:t xml:space="preserve">Strong teamwork skills, with experience working alongside teachers, parents, and local organizations to support student success.</w:t>
      </w:r>
    </w:p>
    <w:bookmarkEnd w:id="28"/>
    <w:bookmarkStart w:id="29" w:name="professional-development"/>
    <w:p>
      <w:pPr>
        <w:pStyle w:val="Heading2"/>
      </w:pPr>
      <w:r>
        <w:t xml:space="preserve">Professional Development</w:t>
      </w:r>
    </w:p>
    <w:p>
      <w:pPr>
        <w:numPr>
          <w:ilvl w:val="0"/>
          <w:numId w:val="1005"/>
        </w:numPr>
        <w:pStyle w:val="Compact"/>
      </w:pPr>
      <w:r>
        <w:rPr>
          <w:bCs/>
          <w:b/>
        </w:rPr>
        <w:t xml:space="preserve">Workshop:</w:t>
      </w:r>
      <w:r>
        <w:t xml:space="preserve"> </w:t>
      </w:r>
      <w:r>
        <w:t xml:space="preserve">"Inclusive Education in the 21st Century," Organized by the Ministry of Education of Colombia (2021).</w:t>
      </w:r>
    </w:p>
    <w:p>
      <w:pPr>
        <w:numPr>
          <w:ilvl w:val="0"/>
          <w:numId w:val="1005"/>
        </w:numPr>
        <w:pStyle w:val="Compact"/>
      </w:pPr>
      <w:r>
        <w:rPr>
          <w:bCs/>
          <w:b/>
        </w:rPr>
        <w:t xml:space="preserve">Course:</w:t>
      </w:r>
      <w:r>
        <w:t xml:space="preserve"> </w:t>
      </w:r>
      <w:r>
        <w:t xml:space="preserve">"Digital Tools for Primary Teachers," offered by Universidad de Antioquia (2019).</w:t>
      </w:r>
    </w:p>
    <w:p>
      <w:pPr>
        <w:numPr>
          <w:ilvl w:val="0"/>
          <w:numId w:val="1005"/>
        </w:numPr>
        <w:pStyle w:val="Compact"/>
      </w:pPr>
      <w:r>
        <w:rPr>
          <w:bCs/>
          <w:b/>
        </w:rPr>
        <w:t xml:space="preserve">Conference:</w:t>
      </w:r>
      <w:r>
        <w:t xml:space="preserve"> </w:t>
      </w:r>
      <w:r>
        <w:t xml:space="preserve">"Transforming Classrooms through Student-Centered Learning," Medellín Education Forum (2020).</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Mentored underprivileged students in Medellín through the "Aprende con Nosotros" program, providing after-school tutoring and academic support.</w:t>
      </w:r>
    </w:p>
    <w:p>
      <w:pPr>
        <w:pStyle w:val="BodyText"/>
      </w:pPr>
      <w:r>
        <w:rPr>
          <w:bCs/>
          <w:b/>
        </w:rPr>
        <w:t xml:space="preserve">Community Involvement:</w:t>
      </w:r>
      <w:r>
        <w:t xml:space="preserve"> </w:t>
      </w:r>
      <w:r>
        <w:t xml:space="preserve">Active participant in local educational initiatives, including workshops for parents on supporting their children’s learning at home.</w:t>
      </w:r>
    </w:p>
    <w:bookmarkEnd w:id="30"/>
    <w:bookmarkStart w:id="31" w:name="references"/>
    <w:p>
      <w:pPr>
        <w:pStyle w:val="Heading2"/>
      </w:pPr>
      <w:r>
        <w:t xml:space="preserve">References</w:t>
      </w:r>
    </w:p>
    <w:p>
      <w:pPr>
        <w:pStyle w:val="FirstParagraph"/>
      </w:pPr>
      <w:r>
        <w:t xml:space="preserve">Available upon request. Previous supervisors and colleagues in Colombia Medellín can provide detailed testimonials regarding my teaching effectiveness and professional conduct.</w:t>
      </w:r>
    </w:p>
    <w:bookmarkEnd w:id="31"/>
    <w:p>
      <w:pPr>
        <w:pStyle w:val="BodyText"/>
      </w:pPr>
      <w:r>
        <w:t xml:space="preserve">Resume created for a Teacher Primary in Colombia Medellín. Last updated [Date].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Teacher Primary in Colombia Medellín</dc:title>
  <dc:creator/>
  <dc:language>en</dc:language>
  <cp:keywords/>
  <dcterms:created xsi:type="dcterms:W3CDTF">2025-12-12T03:38:21Z</dcterms:created>
  <dcterms:modified xsi:type="dcterms:W3CDTF">2025-12-12T03:38:21Z</dcterms:modified>
</cp:coreProperties>
</file>

<file path=docProps/custom.xml><?xml version="1.0" encoding="utf-8"?>
<Properties xmlns="http://schemas.openxmlformats.org/officeDocument/2006/custom-properties" xmlns:vt="http://schemas.openxmlformats.org/officeDocument/2006/docPropsVTypes"/>
</file>