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2" w:name="Xe6425089d9924a0b6997c09412fd00ee67a0ffa"/>
    <w:p>
      <w:pPr>
        <w:pStyle w:val="Heading1"/>
      </w:pPr>
      <w:r>
        <w:t xml:space="preserve">Resume: Teacher Primary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Teacher Primary with [X years] of experience in delivering high-quality education to young learners. Committed to fostering creativity, critical thinking, and a love for learning in a multicultural environment like Marseille, France. Proficient in aligning pedagogical strategies with the French National Education Program (Programmes Nationaux) while adapting to the unique needs of students in southern France. A strong advocate for inclusive education, community engagement, and leveraging technology to enhance classroom experiences.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Supérieures en Éducation (DESE)</w:t>
      </w:r>
      <w:r>
        <w:t xml:space="preserve">, [University Name], Marseille,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au Professorat de l'Enseignement du Premier Cycle (CAPPE)</w:t>
      </w:r>
      <w:r>
        <w:t xml:space="preserve">, [Institution Name], Lyon,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Littéraire</w:t>
      </w:r>
      <w:r>
        <w:t xml:space="preserve">, [High School Name], Marseille, France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453e7552135ac39ba3d6bc22d6aa0f9df88252"/>
    <w:p>
      <w:pPr>
        <w:pStyle w:val="Heading3"/>
      </w:pPr>
      <w:r>
        <w:t xml:space="preserve">Primary Teacher, École Maternelle de La Rose, Marseille, France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 and implement engaging lesson plans for children aged 3–6 years, focusing on literacy, numeracy, and social-emotional development in alignment with the French curriculum.</w:t>
      </w:r>
    </w:p>
    <w:p>
      <w:pPr>
        <w:numPr>
          <w:ilvl w:val="0"/>
          <w:numId w:val="1002"/>
        </w:numPr>
        <w:pStyle w:val="Compact"/>
      </w:pPr>
      <w:r>
        <w:t xml:space="preserve">Collaborate with local community organizations in Marseille to integrate cultural and linguistic diversity into classroom activities, fostering inclusivity among students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Utilize interactive teaching methods such as Montessori-inspired techniques and digital tools (e.g., Sacoche) to enhance student engagement and learning outcomes.</w:t>
      </w:r>
    </w:p>
    <w:p>
      <w:pPr>
        <w:numPr>
          <w:ilvl w:val="0"/>
          <w:numId w:val="1002"/>
        </w:numPr>
        <w:pStyle w:val="Compact"/>
      </w:pPr>
      <w:r>
        <w:t xml:space="preserve">Organize workshops for parents on supporting early childhood education, emphasizing the importance of a strong foundation in Marseille’s educational landscape.</w:t>
      </w:r>
    </w:p>
    <w:bookmarkEnd w:id="23"/>
    <w:bookmarkStart w:id="24" w:name="Xe10fd10abcb0b6634b66ed2b9c5216b48e64f8e"/>
    <w:p>
      <w:pPr>
        <w:pStyle w:val="Heading3"/>
      </w:pPr>
      <w:r>
        <w:t xml:space="preserve">Primary Teacher Assistant, École Primaire de l’Île, Marseille, France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the lead teacher in managing classroom dynamics and providing individualized attention to students with varying learning needs.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safe, respectful, and stimulating environment that reflected the values of the French Republic (laïcité) while celebrating local traditions in Marseille.</w:t>
      </w:r>
    </w:p>
    <w:p>
      <w:pPr>
        <w:numPr>
          <w:ilvl w:val="0"/>
          <w:numId w:val="1003"/>
        </w:numPr>
        <w:pStyle w:val="Compact"/>
      </w:pPr>
      <w:r>
        <w:t xml:space="preserve">Assisted in preparing assessments and reporting progress to parents, ensuring transparency and alignment with national standards for primary education.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sessions on inclusive education, focusing on strategies for students with disabilities or language barriers in Marseille’s schools.</w:t>
      </w:r>
    </w:p>
    <w:bookmarkEnd w:id="24"/>
    <w:bookmarkStart w:id="25" w:name="Xa3d8c0a490c5a4535d33a8b056cac7bfc13773b"/>
    <w:p>
      <w:pPr>
        <w:pStyle w:val="Heading3"/>
      </w:pPr>
      <w:r>
        <w:t xml:space="preserve">Volunteer Tutor, Centre Social de Vieux-Port, Marseille, France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after-school tutoring in French and mathematics to children from low-income families in Marseille’s Vieux-Port district.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create bilingual (French/Arabic) resources for students, addressing language barriers and promoting cultural integration.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extracurricular activities such as storytelling and art projects, aligning with the goals of Marseille’s educational initiatives for underprivileged youth.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Formation Continue en Pédagogie Inclusive</w:t>
      </w:r>
      <w:r>
        <w:t xml:space="preserve">, [Institution Name], Marseille, France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Certified Trainer</w:t>
      </w:r>
      <w:r>
        <w:t xml:space="preserve">, [Platform], Online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en Utilisation de l'Écran Numérique en Classe</w:t>
      </w:r>
      <w:r>
        <w:t xml:space="preserve">, [Institution Name], Paris, France 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French (C1 level) and English (B2 level), with basic knowledge of Arabic.</w:t>
      </w:r>
    </w:p>
    <w:p>
      <w:pPr>
        <w:numPr>
          <w:ilvl w:val="0"/>
          <w:numId w:val="1006"/>
        </w:numPr>
        <w:pStyle w:val="Compact"/>
      </w:pPr>
      <w:r>
        <w:t xml:space="preserve">Skilled in designing lesson plans aligned with the French National Curriculum and integrating technology into teaching.</w:t>
      </w:r>
    </w:p>
    <w:p>
      <w:pPr>
        <w:numPr>
          <w:ilvl w:val="0"/>
          <w:numId w:val="1006"/>
        </w:numPr>
        <w:pStyle w:val="Compact"/>
      </w:pPr>
      <w:r>
        <w:t xml:space="preserve">Experienced in classroom management, differentiated instruction, and assessing student progress through formative and summative evaluations.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collaborating with parents, colleagues, and local organizations in Marseille.</w:t>
      </w:r>
    </w:p>
    <w:p>
      <w:pPr>
        <w:numPr>
          <w:ilvl w:val="0"/>
          <w:numId w:val="1006"/>
        </w:numPr>
        <w:pStyle w:val="Compact"/>
      </w:pPr>
      <w:r>
        <w:t xml:space="preserve">Familiarity with the educational framework of France (Éducation Nationale) and the unique challenges of teaching in urban areas like Marseille.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(A1)</w:t>
      </w:r>
    </w:p>
    <w:bookmarkEnd w:id="29"/>
    <w:bookmarkStart w:id="30" w:name="additions-achievements"/>
    <w:p>
      <w:pPr>
        <w:pStyle w:val="Heading2"/>
      </w:pPr>
      <w:r>
        <w:t xml:space="preserve">Additions &amp; Achievements</w:t>
      </w:r>
    </w:p>
    <w:p>
      <w:pPr>
        <w:numPr>
          <w:ilvl w:val="0"/>
          <w:numId w:val="1008"/>
        </w:numPr>
        <w:pStyle w:val="Compact"/>
      </w:pPr>
      <w:r>
        <w:t xml:space="preserve">Awarded "Excellence in Primary Education" by the Marseille Regional Council for innovative teaching practices in 2023.</w:t>
      </w:r>
    </w:p>
    <w:p>
      <w:pPr>
        <w:numPr>
          <w:ilvl w:val="0"/>
          <w:numId w:val="1008"/>
        </w:numPr>
        <w:pStyle w:val="Compact"/>
      </w:pPr>
      <w:r>
        <w:t xml:space="preserve">Active member of the Syndicat National des Professeurs d’École (SNPE), participating in initiatives to improve teacher training and student welfare in France.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multicultural curriculum for primary schools in Marseille, emphasizing local history and global citizenship.</w:t>
      </w:r>
    </w:p>
    <w:p>
      <w:pPr>
        <w:numPr>
          <w:ilvl w:val="0"/>
          <w:numId w:val="1008"/>
        </w:numPr>
        <w:pStyle w:val="Compact"/>
      </w:pPr>
      <w:r>
        <w:t xml:space="preserve">Published an article on "Bridging Cultural Gaps in French Classrooms" in the journal *Éducation &amp; Citoyenneté* (2022).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1"/>
    <w:p>
      <w:pPr>
        <w:pStyle w:val="BodyText"/>
      </w:pPr>
      <w:r>
        <w:t xml:space="preserve">This resume is tailored for a Primary Teacher position in France, with a focus on Marseille's educational context. It highlights expertise in the French curriculum, multicultural engagement, and commitment to student success in southern France.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France Marseille</dc:title>
  <dc:creator/>
  <dc:language>en</dc:language>
  <cp:keywords/>
  <dcterms:created xsi:type="dcterms:W3CDTF">2025-12-11T15:55:56Z</dcterms:created>
  <dcterms:modified xsi:type="dcterms:W3CDTF">2025-12-11T15:55:56Z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