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Primary</w:t>
      </w:r>
      <w:r>
        <w:t xml:space="preserve"> </w:t>
      </w:r>
      <w:r>
        <w:t xml:space="preserve">Teacher</w:t>
      </w:r>
      <w:r>
        <w:t xml:space="preserve"> </w:t>
      </w:r>
      <w:r>
        <w:t xml:space="preserve">in</w:t>
      </w:r>
      <w:r>
        <w:t xml:space="preserve"> </w:t>
      </w:r>
      <w:r>
        <w:t xml:space="preserve">Israel</w:t>
      </w:r>
      <w:r>
        <w:t xml:space="preserve"> </w:t>
      </w:r>
      <w:r>
        <w:t xml:space="preserve">Tel</w:t>
      </w:r>
      <w:r>
        <w:t xml:space="preserve"> </w:t>
      </w:r>
      <w:r>
        <w:t xml:space="preserve">Aviv</w:t>
      </w:r>
    </w:p>
    <w:bookmarkStart w:id="31" w:name="resume"/>
    <w:p>
      <w:pPr>
        <w:pStyle w:val="Heading1"/>
      </w:pPr>
      <w:r>
        <w:t xml:space="preserve">Resume</w:t>
      </w:r>
    </w:p>
    <w:bookmarkStart w:id="30" w:name="primary-teacher---israel-tel-aviv"/>
    <w:p>
      <w:pPr>
        <w:pStyle w:val="Heading2"/>
      </w:pPr>
      <w:r>
        <w:t xml:space="preserve">Primary Teacher - Israel Tel Aviv</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Tel Aviv, Israel</w:t>
      </w:r>
    </w:p>
    <w:bookmarkStart w:id="20" w:name="professional-summary"/>
    <w:p>
      <w:pPr>
        <w:pStyle w:val="Heading3"/>
      </w:pPr>
      <w:r>
        <w:t xml:space="preserve">Professional Summary</w:t>
      </w:r>
    </w:p>
    <w:p>
      <w:pPr>
        <w:pStyle w:val="FirstParagraph"/>
      </w:pPr>
      <w:r>
        <w:t xml:space="preserve">A dedicated and passionate Primary Teacher with over 8 years of experience in delivering high-quality education to young learners in Tel Aviv, Israel. Specializing in early childhood development, curriculum design, and inclusive classroom practices. Committed to fostering a love for learning through innovative teaching methods and a student-centered approach. Proven expertise in creating engaging lesson plans that align with the Israeli Ministry of Education standards while addressing the diverse needs of students from varied cultural backgrounds. Skilled in leveraging technology to enhance classroom instruction and promote critical thinking among children aged 5–11. A strong communicator with a deep understanding of Hebrew and English, enabling effective collaboration with parents, colleagues, and educational authorities in Tel Aviv.</w:t>
      </w:r>
    </w:p>
    <w:bookmarkEnd w:id="20"/>
    <w:bookmarkStart w:id="21" w:name="education"/>
    <w:p>
      <w:pPr>
        <w:pStyle w:val="Heading3"/>
      </w:pPr>
      <w:r>
        <w:t xml:space="preserve">Education</w:t>
      </w:r>
    </w:p>
    <w:p>
      <w:pPr>
        <w:numPr>
          <w:ilvl w:val="0"/>
          <w:numId w:val="1001"/>
        </w:numPr>
        <w:pStyle w:val="Compact"/>
      </w:pPr>
      <w:r>
        <w:rPr>
          <w:bCs/>
          <w:b/>
        </w:rPr>
        <w:t xml:space="preserve">Bachelor of Education (B.Ed)</w:t>
      </w:r>
      <w:r>
        <w:t xml:space="preserve">, Tel Aviv University, Israel – 2015</w:t>
      </w:r>
      <w:r>
        <w:br/>
      </w:r>
      <w:r>
        <w:t xml:space="preserve">Major: Early Childhood Education | Minor: Special Needs Education</w:t>
      </w:r>
    </w:p>
    <w:p>
      <w:pPr>
        <w:numPr>
          <w:ilvl w:val="0"/>
          <w:numId w:val="1001"/>
        </w:numPr>
        <w:pStyle w:val="Compact"/>
      </w:pPr>
      <w:r>
        <w:rPr>
          <w:bCs/>
          <w:b/>
        </w:rPr>
        <w:t xml:space="preserve">Master of Arts in Curriculum Development</w:t>
      </w:r>
      <w:r>
        <w:t xml:space="preserve">, Hebrew University of Jerusalem, Israel – 2018</w:t>
      </w:r>
      <w:r>
        <w:br/>
      </w:r>
      <w:r>
        <w:t xml:space="preserve">Focus: Integrating Technology in Primary Education | Research on Multilingual Learning Environments</w:t>
      </w:r>
    </w:p>
    <w:p>
      <w:pPr>
        <w:numPr>
          <w:ilvl w:val="0"/>
          <w:numId w:val="1001"/>
        </w:numPr>
        <w:pStyle w:val="Compact"/>
      </w:pPr>
      <w:r>
        <w:rPr>
          <w:bCs/>
          <w:b/>
        </w:rPr>
        <w:t xml:space="preserve">Certificate in Inclusive Education</w:t>
      </w:r>
      <w:r>
        <w:t xml:space="preserve">, Ministry of Education, Israel – 2020</w:t>
      </w:r>
      <w:r>
        <w:br/>
      </w:r>
      <w:r>
        <w:t xml:space="preserve">Training on supporting students with learning disabilities and behavioral challenges.</w:t>
      </w:r>
    </w:p>
    <w:bookmarkEnd w:id="21"/>
    <w:bookmarkStart w:id="24" w:name="professional-experience"/>
    <w:p>
      <w:pPr>
        <w:pStyle w:val="Heading3"/>
      </w:pPr>
      <w:r>
        <w:t xml:space="preserve">Professional Experience</w:t>
      </w:r>
    </w:p>
    <w:bookmarkStart w:id="22" w:name="Xaaf193550801e3f8ad72f5d4df8cb2807777338"/>
    <w:p>
      <w:pPr>
        <w:pStyle w:val="Heading4"/>
      </w:pPr>
      <w:r>
        <w:t xml:space="preserve">Primary Teacher, Herzog Elementary School, Tel Aviv</w:t>
      </w:r>
    </w:p>
    <w:p>
      <w:pPr>
        <w:pStyle w:val="FirstParagraph"/>
      </w:pPr>
      <w:r>
        <w:rPr>
          <w:bCs/>
          <w:b/>
        </w:rPr>
        <w:t xml:space="preserve">July 2019 – Present</w:t>
      </w:r>
    </w:p>
    <w:p>
      <w:pPr>
        <w:numPr>
          <w:ilvl w:val="0"/>
          <w:numId w:val="1002"/>
        </w:numPr>
        <w:pStyle w:val="Compact"/>
      </w:pPr>
      <w:r>
        <w:t xml:space="preserve">Designed and implemented age-appropriate curricula for grades 1–5, aligning with the Israeli national education framework (The National Core Curriculum for Primary Education). Developed interdisciplinary units that integrated STEM, literacy, and social-emotional learning to enhance student engagement.</w:t>
      </w:r>
    </w:p>
    <w:p>
      <w:pPr>
        <w:numPr>
          <w:ilvl w:val="0"/>
          <w:numId w:val="1002"/>
        </w:numPr>
        <w:pStyle w:val="Compact"/>
      </w:pPr>
      <w:r>
        <w:t xml:space="preserve">Managed a classroom of 25+ students with diverse abilities, including those from immigrant families and students with mild learning disabilities. Utilized differentiated instruction strategies to ensure equitable access to education and fostered a supportive environment for all learners.</w:t>
      </w:r>
    </w:p>
    <w:p>
      <w:pPr>
        <w:numPr>
          <w:ilvl w:val="0"/>
          <w:numId w:val="1002"/>
        </w:numPr>
        <w:pStyle w:val="Compact"/>
      </w:pPr>
      <w:r>
        <w:t xml:space="preserve">Incorporated technology tools such as SMART Boards, educational apps (e.g., Kahoot!, Seesaw), and digital storytelling platforms to create interactive lessons that improved student participation and retention of concepts.</w:t>
      </w:r>
    </w:p>
    <w:p>
      <w:pPr>
        <w:numPr>
          <w:ilvl w:val="0"/>
          <w:numId w:val="1002"/>
        </w:numPr>
        <w:pStyle w:val="Compact"/>
      </w:pPr>
      <w:r>
        <w:t xml:space="preserve">Collaborated with parents through regular communication via email, parent-teacher meetings, and workshops on home-based learning strategies. Organized annual school events such as "Family Science Day" to strengthen community ties in Tel Aviv.</w:t>
      </w:r>
    </w:p>
    <w:p>
      <w:pPr>
        <w:numPr>
          <w:ilvl w:val="0"/>
          <w:numId w:val="1002"/>
        </w:numPr>
        <w:pStyle w:val="Compact"/>
      </w:pPr>
      <w:r>
        <w:t xml:space="preserve">Received recognition for outstanding teaching practices in 2021, including a "Best Practice in Inclusive Education" award from the Tel Aviv Municipal Education Department.</w:t>
      </w:r>
    </w:p>
    <w:bookmarkEnd w:id="22"/>
    <w:bookmarkStart w:id="23" w:name="X20557f54e7eb36d81f0e38480bf2d034e85ea8e"/>
    <w:p>
      <w:pPr>
        <w:pStyle w:val="Heading4"/>
      </w:pPr>
      <w:r>
        <w:t xml:space="preserve">Primary Teacher, Yehuda Elementary School, Tel Aviv</w:t>
      </w:r>
    </w:p>
    <w:p>
      <w:pPr>
        <w:pStyle w:val="FirstParagraph"/>
      </w:pPr>
      <w:r>
        <w:rPr>
          <w:bCs/>
          <w:b/>
        </w:rPr>
        <w:t xml:space="preserve">August 2015 – June 2019</w:t>
      </w:r>
    </w:p>
    <w:p>
      <w:pPr>
        <w:numPr>
          <w:ilvl w:val="0"/>
          <w:numId w:val="1003"/>
        </w:numPr>
        <w:pStyle w:val="Compact"/>
      </w:pPr>
      <w:r>
        <w:t xml:space="preserve">Taught grades 1–4 in a multilingual classroom with students from Israeli, Russian, and Ethiopian backgrounds. Created bilingual (Hebrew/English) resources to support language development and cultural integration.</w:t>
      </w:r>
    </w:p>
    <w:p>
      <w:pPr>
        <w:numPr>
          <w:ilvl w:val="0"/>
          <w:numId w:val="1003"/>
        </w:numPr>
        <w:pStyle w:val="Compact"/>
      </w:pPr>
      <w:r>
        <w:t xml:space="preserve">Developed a school-wide initiative to promote environmental awareness through project-based learning, including a "Green Classrooms" program that reduced paper waste by 40% in two academic years.</w:t>
      </w:r>
    </w:p>
    <w:p>
      <w:pPr>
        <w:numPr>
          <w:ilvl w:val="0"/>
          <w:numId w:val="1003"/>
        </w:numPr>
        <w:pStyle w:val="Compact"/>
      </w:pPr>
      <w:r>
        <w:t xml:space="preserve">Mentored three new teachers in the school’s induction program, sharing strategies for classroom management and lesson planning tailored to Tel Aviv’s educational context.</w:t>
      </w:r>
    </w:p>
    <w:p>
      <w:pPr>
        <w:numPr>
          <w:ilvl w:val="0"/>
          <w:numId w:val="1003"/>
        </w:numPr>
        <w:pStyle w:val="Compact"/>
      </w:pPr>
      <w:r>
        <w:t xml:space="preserve">Participated in professional development workshops on trauma-informed teaching and social-emotional learning, which were implemented to support students affected by socioeconomic challenges in the city.</w:t>
      </w:r>
    </w:p>
    <w:p>
      <w:pPr>
        <w:numPr>
          <w:ilvl w:val="0"/>
          <w:numId w:val="1003"/>
        </w:numPr>
        <w:pStyle w:val="Compact"/>
      </w:pPr>
      <w:r>
        <w:t xml:space="preserve">Contributed to the school’s annual report, highlighting achievements in student performance and classroom innovation, which was presented at the Tel Aviv Education Conference.</w:t>
      </w:r>
    </w:p>
    <w:bookmarkEnd w:id="23"/>
    <w:bookmarkEnd w:id="24"/>
    <w:bookmarkStart w:id="25" w:name="key-skills"/>
    <w:p>
      <w:pPr>
        <w:pStyle w:val="Heading3"/>
      </w:pPr>
      <w:r>
        <w:t xml:space="preserve">Key Skills</w:t>
      </w:r>
    </w:p>
    <w:p>
      <w:pPr>
        <w:numPr>
          <w:ilvl w:val="0"/>
          <w:numId w:val="1004"/>
        </w:numPr>
        <w:pStyle w:val="Compact"/>
      </w:pPr>
      <w:r>
        <w:rPr>
          <w:bCs/>
          <w:b/>
        </w:rPr>
        <w:t xml:space="preserve">Curriculum Development:</w:t>
      </w:r>
      <w:r>
        <w:t xml:space="preserve"> </w:t>
      </w:r>
      <w:r>
        <w:t xml:space="preserve">Experienced in creating and adapting lesson plans for primary students (ages 5–11) with a focus on literacy, numeracy, and critical thinking.</w:t>
      </w:r>
    </w:p>
    <w:p>
      <w:pPr>
        <w:numPr>
          <w:ilvl w:val="0"/>
          <w:numId w:val="1004"/>
        </w:numPr>
        <w:pStyle w:val="Compact"/>
      </w:pPr>
      <w:r>
        <w:rPr>
          <w:bCs/>
          <w:b/>
        </w:rPr>
        <w:t xml:space="preserve">Inclusive Education:</w:t>
      </w:r>
      <w:r>
        <w:t xml:space="preserve"> </w:t>
      </w:r>
      <w:r>
        <w:t xml:space="preserve">Proficient in designing strategies to support students with diverse learning needs, including those with autism, ADHD, and language delays.</w:t>
      </w:r>
    </w:p>
    <w:p>
      <w:pPr>
        <w:numPr>
          <w:ilvl w:val="0"/>
          <w:numId w:val="1004"/>
        </w:numPr>
        <w:pStyle w:val="Compact"/>
      </w:pPr>
      <w:r>
        <w:rPr>
          <w:bCs/>
          <w:b/>
        </w:rPr>
        <w:t xml:space="preserve">Technology Integration:</w:t>
      </w:r>
      <w:r>
        <w:t xml:space="preserve"> </w:t>
      </w:r>
      <w:r>
        <w:t xml:space="preserve">Skilled in using digital tools to enhance teaching and learning, such as interactive whiteboards, online assessment platforms (e.g., Google Classroom), and coding activities for young learners.</w:t>
      </w:r>
    </w:p>
    <w:p>
      <w:pPr>
        <w:numPr>
          <w:ilvl w:val="0"/>
          <w:numId w:val="1004"/>
        </w:numPr>
        <w:pStyle w:val="Compact"/>
      </w:pPr>
      <w:r>
        <w:rPr>
          <w:bCs/>
          <w:b/>
        </w:rPr>
        <w:t xml:space="preserve">Classroom Management:</w:t>
      </w:r>
      <w:r>
        <w:t xml:space="preserve"> </w:t>
      </w:r>
      <w:r>
        <w:t xml:space="preserve">Adept at maintaining a positive learning environment through clear routines, behavior management techniques, and fostering student autonomy.</w:t>
      </w:r>
    </w:p>
    <w:p>
      <w:pPr>
        <w:numPr>
          <w:ilvl w:val="0"/>
          <w:numId w:val="1004"/>
        </w:numPr>
        <w:pStyle w:val="Compact"/>
      </w:pPr>
      <w:r>
        <w:rPr>
          <w:bCs/>
          <w:b/>
        </w:rPr>
        <w:t xml:space="preserve">Communication:</w:t>
      </w:r>
      <w:r>
        <w:t xml:space="preserve"> </w:t>
      </w:r>
      <w:r>
        <w:t xml:space="preserve">Fluent in Hebrew and English. Excellent verbal and written communication skills for collaboration with parents, colleagues, and educational stakeholders in Tel Aviv.</w:t>
      </w:r>
    </w:p>
    <w:p>
      <w:pPr>
        <w:numPr>
          <w:ilvl w:val="0"/>
          <w:numId w:val="1004"/>
        </w:numPr>
        <w:pStyle w:val="Compact"/>
      </w:pPr>
      <w:r>
        <w:rPr>
          <w:bCs/>
          <w:b/>
        </w:rPr>
        <w:t xml:space="preserve">Cultural Sensitivity:</w:t>
      </w:r>
      <w:r>
        <w:t xml:space="preserve"> </w:t>
      </w:r>
      <w:r>
        <w:t xml:space="preserve">Experienced working with students from diverse cultural backgrounds, promoting respect and inclusion in the classroom.</w:t>
      </w:r>
    </w:p>
    <w:bookmarkEnd w:id="25"/>
    <w:bookmarkStart w:id="26" w:name="certifications"/>
    <w:p>
      <w:pPr>
        <w:pStyle w:val="Heading3"/>
      </w:pPr>
      <w:r>
        <w:t xml:space="preserve">Certifications</w:t>
      </w:r>
    </w:p>
    <w:p>
      <w:pPr>
        <w:numPr>
          <w:ilvl w:val="0"/>
          <w:numId w:val="1005"/>
        </w:numPr>
        <w:pStyle w:val="Compact"/>
      </w:pPr>
      <w:r>
        <w:rPr>
          <w:bCs/>
          <w:b/>
        </w:rPr>
        <w:t xml:space="preserve">Israeli Ministry of Education Certification for Primary Teachers</w:t>
      </w:r>
      <w:r>
        <w:t xml:space="preserve"> </w:t>
      </w:r>
      <w:r>
        <w:t xml:space="preserve">– 2015</w:t>
      </w:r>
    </w:p>
    <w:p>
      <w:pPr>
        <w:numPr>
          <w:ilvl w:val="0"/>
          <w:numId w:val="1005"/>
        </w:numPr>
        <w:pStyle w:val="Compact"/>
      </w:pPr>
      <w:r>
        <w:rPr>
          <w:bCs/>
          <w:b/>
        </w:rPr>
        <w:t xml:space="preserve">CPR and First Aid Certification</w:t>
      </w:r>
      <w:r>
        <w:t xml:space="preserve">, American Red Cross – 2018</w:t>
      </w:r>
    </w:p>
    <w:p>
      <w:pPr>
        <w:numPr>
          <w:ilvl w:val="0"/>
          <w:numId w:val="1005"/>
        </w:numPr>
        <w:pStyle w:val="Compact"/>
      </w:pPr>
      <w:r>
        <w:rPr>
          <w:bCs/>
          <w:b/>
        </w:rPr>
        <w:t xml:space="preserve">Google Certified Educator Level 1</w:t>
      </w:r>
      <w:r>
        <w:t xml:space="preserve"> </w:t>
      </w:r>
      <w:r>
        <w:t xml:space="preserve">– 2020</w:t>
      </w:r>
    </w:p>
    <w:p>
      <w:pPr>
        <w:numPr>
          <w:ilvl w:val="0"/>
          <w:numId w:val="1005"/>
        </w:numPr>
        <w:pStyle w:val="Compact"/>
      </w:pPr>
      <w:r>
        <w:rPr>
          <w:bCs/>
          <w:b/>
        </w:rPr>
        <w:t xml:space="preserve">Special Needs Education Workshop Series (Ministry of Education)</w:t>
      </w:r>
      <w:r>
        <w:t xml:space="preserve"> </w:t>
      </w:r>
      <w:r>
        <w:t xml:space="preserve">– 2021</w:t>
      </w:r>
    </w:p>
    <w:bookmarkEnd w:id="26"/>
    <w:bookmarkStart w:id="27" w:name="languages"/>
    <w:p>
      <w:pPr>
        <w:pStyle w:val="Heading3"/>
      </w:pPr>
      <w:r>
        <w:t xml:space="preserve">Languages</w:t>
      </w:r>
    </w:p>
    <w:p>
      <w:pPr>
        <w:numPr>
          <w:ilvl w:val="0"/>
          <w:numId w:val="1006"/>
        </w:numPr>
        <w:pStyle w:val="Compact"/>
      </w:pPr>
      <w:r>
        <w:rPr>
          <w:bCs/>
          <w:b/>
        </w:rPr>
        <w:t xml:space="preserve">Hebrew:</w:t>
      </w:r>
      <w:r>
        <w:t xml:space="preserve"> </w:t>
      </w:r>
      <w:r>
        <w:t xml:space="preserve">Native proficiency</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Russian:</w:t>
      </w:r>
      <w:r>
        <w:t xml:space="preserve"> </w:t>
      </w:r>
      <w:r>
        <w:t xml:space="preserve">Intermediate (B2 level)</w:t>
      </w:r>
    </w:p>
    <w:bookmarkEnd w:id="27"/>
    <w:bookmarkStart w:id="28" w:name="professional-affiliations"/>
    <w:p>
      <w:pPr>
        <w:pStyle w:val="Heading3"/>
      </w:pPr>
      <w:r>
        <w:t xml:space="preserve">Professional Affiliations</w:t>
      </w:r>
    </w:p>
    <w:p>
      <w:pPr>
        <w:numPr>
          <w:ilvl w:val="0"/>
          <w:numId w:val="1007"/>
        </w:numPr>
        <w:pStyle w:val="Compact"/>
      </w:pPr>
      <w:r>
        <w:rPr>
          <w:bCs/>
          <w:b/>
        </w:rPr>
        <w:t xml:space="preserve">Israel Teachers Union (Mifal Hapayis)</w:t>
      </w:r>
      <w:r>
        <w:t xml:space="preserve"> </w:t>
      </w:r>
      <w:r>
        <w:t xml:space="preserve">– Member since 2016</w:t>
      </w:r>
    </w:p>
    <w:p>
      <w:pPr>
        <w:numPr>
          <w:ilvl w:val="0"/>
          <w:numId w:val="1007"/>
        </w:numPr>
        <w:pStyle w:val="Compact"/>
      </w:pPr>
      <w:r>
        <w:rPr>
          <w:bCs/>
          <w:b/>
        </w:rPr>
        <w:t xml:space="preserve">Tel Aviv Education Association</w:t>
      </w:r>
      <w:r>
        <w:t xml:space="preserve"> </w:t>
      </w:r>
      <w:r>
        <w:t xml:space="preserve">– Active participant in local workshops and conferences.</w:t>
      </w:r>
    </w:p>
    <w:p>
      <w:pPr>
        <w:numPr>
          <w:ilvl w:val="0"/>
          <w:numId w:val="1007"/>
        </w:numPr>
        <w:pStyle w:val="Compact"/>
      </w:pPr>
      <w:r>
        <w:rPr>
          <w:bCs/>
          <w:b/>
        </w:rPr>
        <w:t xml:space="preserve">Educational Technology Association of Israel</w:t>
      </w:r>
      <w:r>
        <w:t xml:space="preserve"> </w:t>
      </w:r>
      <w:r>
        <w:t xml:space="preserve">– Regular contributor to discussions on digital learning tools for primary education.</w:t>
      </w:r>
    </w:p>
    <w:bookmarkEnd w:id="28"/>
    <w:bookmarkStart w:id="29" w:name="references"/>
    <w:p>
      <w:pPr>
        <w:pStyle w:val="Heading3"/>
      </w:pPr>
      <w:r>
        <w:t xml:space="preserve">References</w:t>
      </w:r>
    </w:p>
    <w:p>
      <w:pPr>
        <w:pStyle w:val="FirstParagraph"/>
      </w:pPr>
      <w:r>
        <w:t xml:space="preserve">Available upon request. Contact: [Your Email Address] or [Your Phone Number]</w:t>
      </w:r>
    </w:p>
    <w:p>
      <w:pPr>
        <w:pStyle w:val="BodyText"/>
      </w:pPr>
      <w:r>
        <w:t xml:space="preserve">This resume is tailored for the role of a Primary Teacher in Israel Tel Aviv, emphasizing expertise in early education, cultural adaptability, and commitment to educational excellence within the Israeli context.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Primary Teacher in Israel Tel Aviv</dc:title>
  <dc:creator/>
  <cp:keywords/>
  <dcterms:created xsi:type="dcterms:W3CDTF">2026-07-23T12:49:50Z</dcterms:created>
  <dcterms:modified xsi:type="dcterms:W3CDTF">2026-07-23T12:49:50Z</dcterms:modified>
</cp:coreProperties>
</file>

<file path=docProps/custom.xml><?xml version="1.0" encoding="utf-8"?>
<Properties xmlns="http://schemas.openxmlformats.org/officeDocument/2006/custom-properties" xmlns:vt="http://schemas.openxmlformats.org/officeDocument/2006/docPropsVTypes"/>
</file>