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(Netherlands</w:t>
      </w:r>
      <w:r>
        <w:t xml:space="preserve"> </w:t>
      </w:r>
      <w:r>
        <w:t xml:space="preserve">Amsterdam)</w:t>
      </w:r>
    </w:p>
    <w:bookmarkStart w:id="32" w:name="X043ea215777e6339b9196ee927a3add65287b9b"/>
    <w:p>
      <w:pPr>
        <w:pStyle w:val="Heading1"/>
      </w:pPr>
      <w:r>
        <w:t xml:space="preserve">Resume: Teacher Primary in the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I am a dedicated and experienced Teacher Primary with a strong passion for fostering holistic development in young learners within the Netherlands Amsterdam. My career has been rooted in delivering high-quality education aligned with the Dutch curriculum, while embracing the multicultural and inclusive environment that defines Amsterdam’s educational landscape. With over [X years] of experience teaching children aged 4–12, I have honed my skills in classroom management, innovative pedagogy, and collaborative work with parents and colleagues. My goal is to contribute to the academic and personal growth of students in the Netherlands through a student-centered approach that prioritizes creativity, critical thinking, and emotional well-being.</w:t>
      </w:r>
    </w:p>
    <w:p>
      <w:pPr>
        <w:pStyle w:val="BodyText"/>
      </w:pPr>
      <w:r>
        <w:t xml:space="preserve">As a Teacher Primary in Amsterdam, I have worked in diverse settings such as public schools (VO), international institutions, and special education programs. My commitment to adapting teaching methods to meet the needs of all learners aligns with the Netherlands’ focus on inclusive education. I am deeply familiar with the Dutch educational framework, including the *Leerplan* and *Basisvorming*, and have a proven ability to integrate technology and project-based learning into daily lessons.</w:t>
      </w:r>
    </w:p>
    <w:bookmarkEnd w:id="21"/>
    <w:bookmarkStart w:id="22" w:name="education"/>
    <w:p>
      <w:pPr>
        <w:pStyle w:val="Heading2"/>
      </w:pPr>
      <w:r>
        <w:t xml:space="preserve">Education</w:t>
      </w:r>
    </w:p>
    <w:p>
      <w:pPr>
        <w:numPr>
          <w:ilvl w:val="0"/>
          <w:numId w:val="1001"/>
        </w:numPr>
        <w:pStyle w:val="Compact"/>
      </w:pPr>
      <w:r>
        <w:rPr>
          <w:bCs/>
          <w:b/>
        </w:rPr>
        <w:t xml:space="preserve">Bachelor of Education (Primary Teaching)</w:t>
      </w:r>
      <w:r>
        <w:t xml:space="preserve">, [University Name], Netherlands</w:t>
      </w:r>
    </w:p>
    <w:p>
      <w:pPr>
        <w:numPr>
          <w:ilvl w:val="0"/>
          <w:numId w:val="1001"/>
        </w:numPr>
        <w:pStyle w:val="Compact"/>
      </w:pPr>
      <w:r>
        <w:rPr>
          <w:bCs/>
          <w:b/>
        </w:rPr>
        <w:t xml:space="preserve">Master’s Degree in Educational Sciences</w:t>
      </w:r>
      <w:r>
        <w:t xml:space="preserve">, [University Name], Netherlands</w:t>
      </w:r>
    </w:p>
    <w:bookmarkEnd w:id="22"/>
    <w:bookmarkStart w:id="26"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Amsterdam International School (AIS)</w:t>
      </w:r>
      <w:r>
        <w:t xml:space="preserve">, Amsterdam, Netherlands | [Start Date] – [End Date]</w:t>
      </w:r>
    </w:p>
    <w:p>
      <w:pPr>
        <w:numPr>
          <w:ilvl w:val="0"/>
          <w:numId w:val="1002"/>
        </w:numPr>
        <w:pStyle w:val="Compact"/>
      </w:pPr>
      <w:r>
        <w:t xml:space="preserve">Designed and delivered age-appropriate lesson plans for grades 1–6, following the Dutch *Basisvorming* framework.</w:t>
      </w:r>
    </w:p>
    <w:p>
      <w:pPr>
        <w:numPr>
          <w:ilvl w:val="0"/>
          <w:numId w:val="1002"/>
        </w:numPr>
        <w:pStyle w:val="Compact"/>
      </w:pPr>
      <w:r>
        <w:t xml:space="preserve">Integrated digital tools such as *Mentimeter* and *Nearpod* to enhance student engagement in a tech-forward classroom environment.</w:t>
      </w:r>
    </w:p>
    <w:p>
      <w:pPr>
        <w:numPr>
          <w:ilvl w:val="0"/>
          <w:numId w:val="1002"/>
        </w:numPr>
        <w:pStyle w:val="Compact"/>
      </w:pPr>
      <w:r>
        <w:t xml:space="preserve">Collaborated with special education professionals to create individualized learning plans for students with diverse needs, including ADHD and dyslexia.</w:t>
      </w:r>
    </w:p>
    <w:p>
      <w:pPr>
        <w:numPr>
          <w:ilvl w:val="0"/>
          <w:numId w:val="1002"/>
        </w:numPr>
        <w:pStyle w:val="Compact"/>
      </w:pPr>
      <w:r>
        <w:t xml:space="preserve">Organized cross-curricular projects, such as “Sustainability in Amsterdam,” which combined science, art, and social studies to promote real-world learning.</w:t>
      </w:r>
    </w:p>
    <w:bookmarkEnd w:id="23"/>
    <w:bookmarkStart w:id="24" w:name="primary-teacher-freelance"/>
    <w:p>
      <w:pPr>
        <w:pStyle w:val="Heading3"/>
      </w:pPr>
      <w:r>
        <w:t xml:space="preserve">Primary Teacher (Freelance)</w:t>
      </w:r>
    </w:p>
    <w:p>
      <w:pPr>
        <w:pStyle w:val="FirstParagraph"/>
      </w:pPr>
      <w:r>
        <w:rPr>
          <w:bCs/>
          <w:b/>
        </w:rPr>
        <w:t xml:space="preserve">Private Tutoring and Small Group Classes</w:t>
      </w:r>
      <w:r>
        <w:t xml:space="preserve">, Amsterdam, Netherlands | [Start Date] – [End Date]</w:t>
      </w:r>
    </w:p>
    <w:p>
      <w:pPr>
        <w:numPr>
          <w:ilvl w:val="0"/>
          <w:numId w:val="1003"/>
        </w:numPr>
        <w:pStyle w:val="Compact"/>
      </w:pPr>
      <w:r>
        <w:t xml:space="preserve">Provided personalized instruction to 4–12-year-olds, focusing on literacy, numeracy, and social-emotional learning.</w:t>
      </w:r>
    </w:p>
    <w:p>
      <w:pPr>
        <w:numPr>
          <w:ilvl w:val="0"/>
          <w:numId w:val="1003"/>
        </w:numPr>
        <w:pStyle w:val="Compact"/>
      </w:pPr>
      <w:r>
        <w:t xml:space="preserve">Developed a bilingual program in Dutch and English for international families, ensuring alignment with the *Leerplan*.</w:t>
      </w:r>
    </w:p>
    <w:p>
      <w:pPr>
        <w:numPr>
          <w:ilvl w:val="0"/>
          <w:numId w:val="1003"/>
        </w:numPr>
        <w:pStyle w:val="Compact"/>
      </w:pPr>
      <w:r>
        <w:t xml:space="preserve">Hosted workshops for parents on supporting their child’s development through play-based learning and positive discipline strategies.</w:t>
      </w:r>
    </w:p>
    <w:bookmarkEnd w:id="24"/>
    <w:bookmarkStart w:id="25" w:name="teaching-assistant"/>
    <w:p>
      <w:pPr>
        <w:pStyle w:val="Heading3"/>
      </w:pPr>
      <w:r>
        <w:t xml:space="preserve">Teaching Assistant</w:t>
      </w:r>
    </w:p>
    <w:p>
      <w:pPr>
        <w:pStyle w:val="FirstParagraph"/>
      </w:pPr>
      <w:r>
        <w:rPr>
          <w:bCs/>
          <w:b/>
        </w:rPr>
        <w:t xml:space="preserve">Stichting Basisscholen Amsterdam</w:t>
      </w:r>
      <w:r>
        <w:t xml:space="preserve">, Amsterdam, Netherlands | [Start Date] – [End Date]</w:t>
      </w:r>
    </w:p>
    <w:p>
      <w:pPr>
        <w:numPr>
          <w:ilvl w:val="0"/>
          <w:numId w:val="1004"/>
        </w:numPr>
        <w:pStyle w:val="Compact"/>
      </w:pPr>
      <w:r>
        <w:t xml:space="preserve">Supported 20+ students in a mixed-ability classroom, focusing on foundational skills in reading and mathematics.</w:t>
      </w:r>
    </w:p>
    <w:p>
      <w:pPr>
        <w:numPr>
          <w:ilvl w:val="0"/>
          <w:numId w:val="1004"/>
        </w:numPr>
        <w:pStyle w:val="Compact"/>
      </w:pPr>
      <w:r>
        <w:t xml:space="preserve">Participated in staff meetings to discuss curriculum updates and student progress, ensuring consistency with national standards.</w:t>
      </w:r>
    </w:p>
    <w:p>
      <w:pPr>
        <w:numPr>
          <w:ilvl w:val="0"/>
          <w:numId w:val="1004"/>
        </w:numPr>
        <w:pStyle w:val="Compact"/>
      </w:pPr>
      <w:r>
        <w:t xml:space="preserve">Assisted in organizing school events such as “Family Science Day,” which fostered community engagement and hands-on learning.</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Educational Expertise:</w:t>
      </w:r>
      <w:r>
        <w:t xml:space="preserve"> </w:t>
      </w:r>
      <w:r>
        <w:t xml:space="preserve">Strong knowledge of the Dutch primary education system, including *Basisvorming*, *Leerplan*, and *Bijzondere Onderwijsbehoeften* (Special Educational Needs).</w:t>
      </w:r>
    </w:p>
    <w:p>
      <w:pPr>
        <w:numPr>
          <w:ilvl w:val="0"/>
          <w:numId w:val="1005"/>
        </w:numPr>
        <w:pStyle w:val="Compact"/>
      </w:pPr>
      <w:r>
        <w:rPr>
          <w:bCs/>
          <w:b/>
        </w:rPr>
        <w:t xml:space="preserve">Classroom Management:</w:t>
      </w:r>
      <w:r>
        <w:t xml:space="preserve"> </w:t>
      </w:r>
      <w:r>
        <w:t xml:space="preserve">Proven ability to create a safe, inclusive, and motivating learning environment for students of all backgrounds.</w:t>
      </w:r>
    </w:p>
    <w:p>
      <w:pPr>
        <w:numPr>
          <w:ilvl w:val="0"/>
          <w:numId w:val="1005"/>
        </w:numPr>
        <w:pStyle w:val="Compact"/>
      </w:pPr>
      <w:r>
        <w:rPr>
          <w:bCs/>
          <w:b/>
        </w:rPr>
        <w:t xml:space="preserve">Curriculum Development:</w:t>
      </w:r>
      <w:r>
        <w:t xml:space="preserve"> </w:t>
      </w:r>
      <w:r>
        <w:t xml:space="preserve">Experienced in designing and adapting lesson plans to meet individual student needs and national standards.</w:t>
      </w:r>
    </w:p>
    <w:p>
      <w:pPr>
        <w:numPr>
          <w:ilvl w:val="0"/>
          <w:numId w:val="1005"/>
        </w:numPr>
        <w:pStyle w:val="Compact"/>
      </w:pPr>
      <w:r>
        <w:rPr>
          <w:bCs/>
          <w:b/>
        </w:rPr>
        <w:t xml:space="preserve">Languages:</w:t>
      </w:r>
      <w:r>
        <w:t xml:space="preserve"> </w:t>
      </w:r>
      <w:r>
        <w:t xml:space="preserve">Fluent in Dutch (C1 level) and English (C2 level). Basic knowledge of Spanish and German.</w:t>
      </w:r>
    </w:p>
    <w:p>
      <w:pPr>
        <w:numPr>
          <w:ilvl w:val="0"/>
          <w:numId w:val="1005"/>
        </w:numPr>
        <w:pStyle w:val="Compact"/>
      </w:pPr>
      <w:r>
        <w:rPr>
          <w:bCs/>
          <w:b/>
        </w:rPr>
        <w:t xml:space="preserve">Technology Integration:</w:t>
      </w:r>
      <w:r>
        <w:t xml:space="preserve"> </w:t>
      </w:r>
      <w:r>
        <w:t xml:space="preserve">Proficient in using educational software such as *Google Classroom*, *Kahoot!*, and *Canva* for interactive teaching.</w:t>
      </w:r>
    </w:p>
    <w:p>
      <w:pPr>
        <w:numPr>
          <w:ilvl w:val="0"/>
          <w:numId w:val="1005"/>
        </w:numPr>
        <w:pStyle w:val="Compact"/>
      </w:pPr>
      <w:r>
        <w:rPr>
          <w:bCs/>
          <w:b/>
        </w:rPr>
        <w:t xml:space="preserve">Collaboration:</w:t>
      </w:r>
      <w:r>
        <w:t xml:space="preserve"> </w:t>
      </w:r>
      <w:r>
        <w:t xml:space="preserve">Skilled in working with parents, colleagues, and school administrators to support student success.</w:t>
      </w:r>
    </w:p>
    <w:bookmarkEnd w:id="27"/>
    <w:bookmarkStart w:id="28" w:name="Xfeef7847e803e937d08b1188b5ea0f774a5ad27"/>
    <w:p>
      <w:pPr>
        <w:pStyle w:val="Heading2"/>
      </w:pPr>
      <w:r>
        <w:t xml:space="preserve">Additional Qualifications and Certifications</w:t>
      </w:r>
    </w:p>
    <w:p>
      <w:pPr>
        <w:numPr>
          <w:ilvl w:val="0"/>
          <w:numId w:val="1006"/>
        </w:numPr>
        <w:pStyle w:val="Compact"/>
      </w:pPr>
      <w:r>
        <w:rPr>
          <w:bCs/>
          <w:b/>
        </w:rPr>
        <w:t xml:space="preserve">Dutch Teaching Certificate (Leraar Basisonderwijs)</w:t>
      </w:r>
      <w:r>
        <w:t xml:space="preserve"> </w:t>
      </w:r>
      <w:r>
        <w:t xml:space="preserve">– [Institution], Netherlands | [Date]</w:t>
      </w:r>
    </w:p>
    <w:p>
      <w:pPr>
        <w:numPr>
          <w:ilvl w:val="0"/>
          <w:numId w:val="1006"/>
        </w:numPr>
        <w:pStyle w:val="Compact"/>
      </w:pPr>
      <w:r>
        <w:rPr>
          <w:bCs/>
          <w:b/>
        </w:rPr>
        <w:t xml:space="preserve">First Aid Training</w:t>
      </w:r>
      <w:r>
        <w:t xml:space="preserve"> </w:t>
      </w:r>
      <w:r>
        <w:t xml:space="preserve">– Stichting Nederlands Hulpverleningsinstituut, Amsterdam | [Date]</w:t>
      </w:r>
    </w:p>
    <w:p>
      <w:pPr>
        <w:numPr>
          <w:ilvl w:val="0"/>
          <w:numId w:val="1006"/>
        </w:numPr>
        <w:pStyle w:val="Compact"/>
      </w:pPr>
      <w:r>
        <w:rPr>
          <w:bCs/>
          <w:b/>
        </w:rPr>
        <w:t xml:space="preserve">Certified in Trauma-Informed Teaching</w:t>
      </w:r>
      <w:r>
        <w:t xml:space="preserve"> </w:t>
      </w:r>
      <w:r>
        <w:t xml:space="preserve">– [Institution], Netherlands | [Date]</w:t>
      </w:r>
    </w:p>
    <w:p>
      <w:pPr>
        <w:numPr>
          <w:ilvl w:val="0"/>
          <w:numId w:val="1006"/>
        </w:numPr>
        <w:pStyle w:val="Compact"/>
      </w:pPr>
      <w:r>
        <w:rPr>
          <w:bCs/>
          <w:b/>
        </w:rPr>
        <w:t xml:space="preserve">Special Education Training</w:t>
      </w:r>
      <w:r>
        <w:t xml:space="preserve"> </w:t>
      </w:r>
      <w:r>
        <w:t xml:space="preserve">– Utrecht University, Netherlands | [Date]</w:t>
      </w:r>
    </w:p>
    <w:bookmarkEnd w:id="28"/>
    <w:bookmarkStart w:id="29" w:name="languages-spoken-or-written"/>
    <w:p>
      <w:pPr>
        <w:pStyle w:val="Heading2"/>
      </w:pPr>
      <w:r>
        <w:t xml:space="preserve">Languages Spoken or Written</w:t>
      </w:r>
    </w:p>
    <w:p>
      <w:pPr>
        <w:numPr>
          <w:ilvl w:val="0"/>
          <w:numId w:val="1007"/>
        </w:numPr>
        <w:pStyle w:val="Compact"/>
      </w:pPr>
      <w:r>
        <w:t xml:space="preserve">Dutch – Native speaker</w:t>
      </w:r>
    </w:p>
    <w:p>
      <w:pPr>
        <w:numPr>
          <w:ilvl w:val="0"/>
          <w:numId w:val="1007"/>
        </w:numPr>
        <w:pStyle w:val="Compact"/>
      </w:pPr>
      <w:r>
        <w:t xml:space="preserve">English – Fluent (C2 level)</w:t>
      </w:r>
    </w:p>
    <w:p>
      <w:pPr>
        <w:numPr>
          <w:ilvl w:val="0"/>
          <w:numId w:val="1007"/>
        </w:numPr>
        <w:pStyle w:val="Compact"/>
      </w:pPr>
      <w:r>
        <w:t xml:space="preserve">Spanish – Basic proficiency (A1 level)</w:t>
      </w:r>
    </w:p>
    <w:bookmarkEnd w:id="29"/>
    <w:bookmarkStart w:id="30" w:name="professional-development-and-workshops"/>
    <w:p>
      <w:pPr>
        <w:pStyle w:val="Heading2"/>
      </w:pPr>
      <w:r>
        <w:t xml:space="preserve">Professional Development and Workshops</w:t>
      </w:r>
    </w:p>
    <w:p>
      <w:pPr>
        <w:numPr>
          <w:ilvl w:val="0"/>
          <w:numId w:val="1008"/>
        </w:numPr>
        <w:pStyle w:val="Compact"/>
      </w:pPr>
      <w:r>
        <w:rPr>
          <w:bCs/>
          <w:b/>
        </w:rPr>
        <w:t xml:space="preserve">"Inclusive Education in Practice"</w:t>
      </w:r>
      <w:r>
        <w:t xml:space="preserve"> </w:t>
      </w:r>
      <w:r>
        <w:t xml:space="preserve">– Amsterdam Educational Institute, 2023</w:t>
      </w:r>
    </w:p>
    <w:p>
      <w:pPr>
        <w:numPr>
          <w:ilvl w:val="0"/>
          <w:numId w:val="1008"/>
        </w:numPr>
        <w:pStyle w:val="Compact"/>
      </w:pPr>
      <w:r>
        <w:rPr>
          <w:bCs/>
          <w:b/>
        </w:rPr>
        <w:t xml:space="preserve">"Digital Tools for Primary Classrooms"</w:t>
      </w:r>
      <w:r>
        <w:t xml:space="preserve"> </w:t>
      </w:r>
      <w:r>
        <w:t xml:space="preserve">– TechEd Netherlands, 2022</w:t>
      </w:r>
    </w:p>
    <w:p>
      <w:pPr>
        <w:numPr>
          <w:ilvl w:val="0"/>
          <w:numId w:val="1008"/>
        </w:numPr>
        <w:pStyle w:val="Compact"/>
      </w:pPr>
      <w:r>
        <w:rPr>
          <w:bCs/>
          <w:b/>
        </w:rPr>
        <w:t xml:space="preserve">"Bridging Cultural Diversity in the Classroom"</w:t>
      </w:r>
      <w:r>
        <w:t xml:space="preserve"> </w:t>
      </w:r>
      <w:r>
        <w:t xml:space="preserve">– International School of Amsterdam, 2021</w:t>
      </w:r>
    </w:p>
    <w:bookmarkEnd w:id="30"/>
    <w:bookmarkStart w:id="31" w:name="references"/>
    <w:p>
      <w:pPr>
        <w:pStyle w:val="Heading2"/>
      </w:pPr>
      <w:r>
        <w:t xml:space="preserve">References</w:t>
      </w:r>
    </w:p>
    <w:p>
      <w:pPr>
        <w:pStyle w:val="FirstParagraph"/>
      </w:pPr>
      <w:r>
        <w:t xml:space="preserve">Available upon request. Previous employers and colleagues in the Netherlands Amsterdam include [Name], Principal at AIS, and [Name], Head of Department at Stichting Basisscholen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(Netherlands Amsterdam)</dc:title>
  <dc:creator/>
  <dc:language>en</dc:language>
  <cp:keywords/>
  <dcterms:created xsi:type="dcterms:W3CDTF">2026-07-23T01:25:09Z</dcterms:created>
  <dcterms:modified xsi:type="dcterms:W3CDTF">2026-07-23T01:25:09Z</dcterms:modified>
</cp:coreProperties>
</file>

<file path=docProps/custom.xml><?xml version="1.0" encoding="utf-8"?>
<Properties xmlns="http://schemas.openxmlformats.org/officeDocument/2006/custom-properties" xmlns:vt="http://schemas.openxmlformats.org/officeDocument/2006/docPropsVTypes"/>
</file>