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Qatar</w:t>
      </w:r>
      <w:r>
        <w:t xml:space="preserve"> </w:t>
      </w:r>
      <w:r>
        <w:t xml:space="preserve">Doha</w:t>
      </w:r>
    </w:p>
    <w:bookmarkStart w:id="32" w:name="resume-primary-teacher-qatar-doha"/>
    <w:p>
      <w:pPr>
        <w:pStyle w:val="Heading1"/>
      </w:pPr>
      <w:r>
        <w:t xml:space="preserve">Resume: Primary Teacher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Primary Teacher with over [X years] of expertise in delivering high-quality education to young learners in diverse cultural settings. Passionate about fostering academic growth, creativity, and critical thinking among children aged 5–11. Proven ability to adapt teaching strategies to meet the unique needs of students while aligning with the educational standards of Qatar Doha. Committed to creating an inclusive classroom environment that promotes respect, curiosity, and lifelong learning. A strong advocate for integrating technology and interactive methods to enhance student engagement, with a deep understanding of the Qatari curriculum and international pedagogical frameworks.</w:t>
      </w:r>
    </w:p>
    <w:bookmarkEnd w:id="21"/>
    <w:bookmarkStart w:id="22" w:name="education"/>
    <w:p>
      <w:pPr>
        <w:pStyle w:val="Heading2"/>
      </w:pPr>
      <w:r>
        <w:t xml:space="preserve">Education</w:t>
      </w:r>
    </w:p>
    <w:p>
      <w:pPr>
        <w:pStyle w:val="FirstParagraph"/>
      </w:pPr>
      <w:r>
        <w:rPr>
          <w:bCs/>
          <w:b/>
        </w:rPr>
        <w:t xml:space="preserve">Bachelor of Education (B.Ed.) in Primary Teaching</w:t>
      </w:r>
      <w:r>
        <w:br/>
      </w:r>
      <w:r>
        <w:t xml:space="preserve">[University Name], [City, Country]</w:t>
      </w:r>
      <w:r>
        <w:br/>
      </w:r>
      <w:r>
        <w:t xml:space="preserve">Graduated: [Year]</w:t>
      </w:r>
    </w:p>
    <w:p>
      <w:pPr>
        <w:pStyle w:val="BodyText"/>
      </w:pPr>
      <w:r>
        <w:rPr>
          <w:bCs/>
          <w:b/>
        </w:rPr>
        <w:t xml:space="preserve">Postgraduate Certificate in Education (PGCE)</w:t>
      </w:r>
      <w:r>
        <w:br/>
      </w:r>
      <w:r>
        <w:t xml:space="preserve">[Institution Name], [City, Country]</w:t>
      </w:r>
      <w:r>
        <w:br/>
      </w:r>
      <w:r>
        <w:t xml:space="preserve">Graduated: [Year]</w:t>
      </w:r>
    </w:p>
    <w:p>
      <w:pPr>
        <w:pStyle w:val="BodyText"/>
      </w:pPr>
      <w:r>
        <w:rPr>
          <w:bCs/>
          <w:b/>
        </w:rPr>
        <w:t xml:space="preserve">Specialized Training in Early Childhood Education</w:t>
      </w:r>
      <w:r>
        <w:br/>
      </w:r>
      <w:r>
        <w:t xml:space="preserve">[Training Provider], Qatar Doha</w:t>
      </w:r>
      <w:r>
        <w:br/>
      </w:r>
      <w:r>
        <w:t xml:space="preserve">Completed: [Year]</w:t>
      </w:r>
    </w:p>
    <w:bookmarkEnd w:id="22"/>
    <w:bookmarkStart w:id="26"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Doha International School, Qatar</w:t>
      </w:r>
      <w:r>
        <w:br/>
      </w:r>
      <w:r>
        <w:t xml:space="preserve">[Start Date] – [End Date]</w:t>
      </w:r>
    </w:p>
    <w:p>
      <w:pPr>
        <w:numPr>
          <w:ilvl w:val="0"/>
          <w:numId w:val="1001"/>
        </w:numPr>
        <w:pStyle w:val="Compact"/>
      </w:pPr>
      <w:r>
        <w:t xml:space="preserve">Designed and implemented age-appropriate lesson plans aligned with the Qatari Ministry of Education (MOE) curriculum for Grades 1–6, focusing on literacy, numeracy, and social-emotional development.</w:t>
      </w:r>
    </w:p>
    <w:p>
      <w:pPr>
        <w:numPr>
          <w:ilvl w:val="0"/>
          <w:numId w:val="1001"/>
        </w:numPr>
        <w:pStyle w:val="Compact"/>
      </w:pPr>
      <w:r>
        <w:t xml:space="preserve">Utilized differentiated instruction techniques to cater to diverse learning styles, ensuring all students achieved measurable academic progress.</w:t>
      </w:r>
    </w:p>
    <w:p>
      <w:pPr>
        <w:numPr>
          <w:ilvl w:val="0"/>
          <w:numId w:val="1001"/>
        </w:numPr>
        <w:pStyle w:val="Compact"/>
      </w:pPr>
      <w:r>
        <w:t xml:space="preserve">Integrated technology such as interactive whiteboards and educational apps to enhance classroom engagement and promote digital literacy among young learners.</w:t>
      </w:r>
    </w:p>
    <w:p>
      <w:pPr>
        <w:numPr>
          <w:ilvl w:val="0"/>
          <w:numId w:val="1001"/>
        </w:numPr>
        <w:pStyle w:val="Compact"/>
      </w:pPr>
      <w:r>
        <w:t xml:space="preserve">Collaborated with parents and guardians through regular communication channels, including parent-teacher meetings and progress reports, to support student success.</w:t>
      </w:r>
    </w:p>
    <w:p>
      <w:pPr>
        <w:numPr>
          <w:ilvl w:val="0"/>
          <w:numId w:val="1001"/>
        </w:numPr>
        <w:pStyle w:val="Compact"/>
      </w:pPr>
      <w:r>
        <w:t xml:space="preserve">Participated in professional development workshops on Qatar’s National Vision 2030, emphasizing the importance of education in driving national sustainability and innovation.</w:t>
      </w:r>
    </w:p>
    <w:bookmarkEnd w:id="23"/>
    <w:bookmarkStart w:id="24" w:name="junior-primary-teacher"/>
    <w:p>
      <w:pPr>
        <w:pStyle w:val="Heading3"/>
      </w:pPr>
      <w:r>
        <w:t xml:space="preserve">Junior Primary Teacher</w:t>
      </w:r>
    </w:p>
    <w:p>
      <w:pPr>
        <w:pStyle w:val="FirstParagraph"/>
      </w:pPr>
      <w:r>
        <w:rPr>
          <w:bCs/>
          <w:b/>
        </w:rPr>
        <w:t xml:space="preserve">Al-Khor Primary School, Qatar</w:t>
      </w:r>
      <w:r>
        <w:br/>
      </w:r>
      <w:r>
        <w:t xml:space="preserve">[Start Date] – [End Date]</w:t>
      </w:r>
    </w:p>
    <w:p>
      <w:pPr>
        <w:numPr>
          <w:ilvl w:val="0"/>
          <w:numId w:val="1002"/>
        </w:numPr>
        <w:pStyle w:val="Compact"/>
      </w:pPr>
      <w:r>
        <w:t xml:space="preserve">Delivered cross-curricular lessons that promoted critical thinking and creativity, with a focus on STEM (Science, Technology, Engineering, and Math) activities tailored for Grades K–2.</w:t>
      </w:r>
    </w:p>
    <w:p>
      <w:pPr>
        <w:numPr>
          <w:ilvl w:val="0"/>
          <w:numId w:val="1002"/>
        </w:numPr>
        <w:pStyle w:val="Compact"/>
      </w:pPr>
      <w:r>
        <w:t xml:space="preserve">Developed assessment tools to monitor student progress and provide targeted feedback, ensuring alignment with the International General Certificate of Secondary Education (IGCSE) standards.</w:t>
      </w:r>
    </w:p>
    <w:p>
      <w:pPr>
        <w:numPr>
          <w:ilvl w:val="0"/>
          <w:numId w:val="1002"/>
        </w:numPr>
        <w:pStyle w:val="Compact"/>
      </w:pPr>
      <w:r>
        <w:t xml:space="preserve">Organized extracurricular activities such as storytelling sessions, art projects, and field trips to enrich students’ learning experiences and connect classroom concepts to real-world contexts.</w:t>
      </w:r>
    </w:p>
    <w:p>
      <w:pPr>
        <w:numPr>
          <w:ilvl w:val="0"/>
          <w:numId w:val="1002"/>
        </w:numPr>
        <w:pStyle w:val="Compact"/>
      </w:pPr>
      <w:r>
        <w:t xml:space="preserve">Supported the implementation of Qatar’s national education reforms by incorporating values-based learning and intercultural awareness into daily lessons.</w:t>
      </w:r>
    </w:p>
    <w:p>
      <w:pPr>
        <w:numPr>
          <w:ilvl w:val="0"/>
          <w:numId w:val="1002"/>
        </w:numPr>
        <w:pStyle w:val="Compact"/>
      </w:pPr>
      <w:r>
        <w:t xml:space="preserve">Mentored new teachers in classroom management strategies and culturally responsive teaching practices specific to the Doha educational landscape.</w:t>
      </w:r>
    </w:p>
    <w:bookmarkEnd w:id="24"/>
    <w:bookmarkStart w:id="25" w:name="teaching-assistant"/>
    <w:p>
      <w:pPr>
        <w:pStyle w:val="Heading3"/>
      </w:pPr>
      <w:r>
        <w:t xml:space="preserve">Teaching Assistant</w:t>
      </w:r>
    </w:p>
    <w:p>
      <w:pPr>
        <w:pStyle w:val="FirstParagraph"/>
      </w:pPr>
      <w:r>
        <w:rPr>
          <w:bCs/>
          <w:b/>
        </w:rPr>
        <w:t xml:space="preserve">International School of Doha, Qatar</w:t>
      </w:r>
      <w:r>
        <w:br/>
      </w:r>
      <w:r>
        <w:t xml:space="preserve">[Start Date] – [End Date]</w:t>
      </w:r>
    </w:p>
    <w:bookmarkEnd w:id="25"/>
    <w:bookmarkEnd w:id="26"/>
    <w:bookmarkStart w:id="27" w:name="skills"/>
    <w:p>
      <w:pPr>
        <w:pStyle w:val="Heading2"/>
      </w:pPr>
      <w:r>
        <w:t xml:space="preserve">Skills</w:t>
      </w:r>
    </w:p>
    <w:p>
      <w:pPr>
        <w:numPr>
          <w:ilvl w:val="0"/>
          <w:numId w:val="1004"/>
        </w:numPr>
        <w:pStyle w:val="Compact"/>
      </w:pPr>
      <w:r>
        <w:t xml:space="preserve">Expertise in primary education curriculum design and delivery for Grades K–6</w:t>
      </w:r>
    </w:p>
    <w:p>
      <w:pPr>
        <w:numPr>
          <w:ilvl w:val="0"/>
          <w:numId w:val="1004"/>
        </w:numPr>
        <w:pStyle w:val="Compact"/>
      </w:pPr>
      <w:r>
        <w:t xml:space="preserve">Proficient in using educational technology tools such as Google Classroom, Kahoot!, and SMART Notebook</w:t>
      </w:r>
    </w:p>
    <w:p>
      <w:pPr>
        <w:numPr>
          <w:ilvl w:val="0"/>
          <w:numId w:val="1004"/>
        </w:numPr>
        <w:pStyle w:val="Compact"/>
      </w:pPr>
      <w:r>
        <w:t xml:space="preserve">Strong classroom management and behavior modification techniques</w:t>
      </w:r>
    </w:p>
    <w:p>
      <w:pPr>
        <w:numPr>
          <w:ilvl w:val="0"/>
          <w:numId w:val="1004"/>
        </w:numPr>
        <w:pStyle w:val="Compact"/>
      </w:pPr>
      <w:r>
        <w:t xml:space="preserve">Cultural competence and ability to teach in multilingual environments (Arabic/English)</w:t>
      </w:r>
    </w:p>
    <w:p>
      <w:pPr>
        <w:numPr>
          <w:ilvl w:val="0"/>
          <w:numId w:val="1004"/>
        </w:numPr>
        <w:pStyle w:val="Compact"/>
      </w:pPr>
      <w:r>
        <w:t xml:space="preserve">Excellent communication skills for parent-teacher collaboration and student assessment</w:t>
      </w:r>
    </w:p>
    <w:p>
      <w:pPr>
        <w:numPr>
          <w:ilvl w:val="0"/>
          <w:numId w:val="1004"/>
        </w:numPr>
        <w:pStyle w:val="Compact"/>
      </w:pPr>
      <w:r>
        <w:t xml:space="preserve">Experience with standardized testing and progress monitoring systems</w:t>
      </w:r>
    </w:p>
    <w:bookmarkEnd w:id="27"/>
    <w:bookmarkStart w:id="28" w:name="certifications-training"/>
    <w:p>
      <w:pPr>
        <w:pStyle w:val="Heading2"/>
      </w:pPr>
      <w:r>
        <w:t xml:space="preserve">Certifications &amp; Training</w:t>
      </w:r>
    </w:p>
    <w:p>
      <w:pPr>
        <w:pStyle w:val="FirstParagraph"/>
      </w:pPr>
      <w:r>
        <w:rPr>
          <w:bCs/>
          <w:b/>
        </w:rPr>
        <w:t xml:space="preserve">TESOL/TEFL Certification</w:t>
      </w:r>
      <w:r>
        <w:br/>
      </w:r>
      <w:r>
        <w:t xml:space="preserve">[Institution Name], [City, Country]</w:t>
      </w:r>
      <w:r>
        <w:br/>
      </w:r>
      <w:r>
        <w:t xml:space="preserve">Completed: [Year]</w:t>
      </w:r>
    </w:p>
    <w:p>
      <w:pPr>
        <w:pStyle w:val="BodyText"/>
      </w:pPr>
      <w:r>
        <w:rPr>
          <w:bCs/>
          <w:b/>
        </w:rPr>
        <w:t xml:space="preserve">Qatar MOE Curriculum Alignment Workshop</w:t>
      </w:r>
      <w:r>
        <w:br/>
      </w:r>
      <w:r>
        <w:t xml:space="preserve">Ministry of Education, Qatar Doha</w:t>
      </w:r>
      <w:r>
        <w:br/>
      </w:r>
      <w:r>
        <w:t xml:space="preserve">Completed: [Year]</w:t>
      </w:r>
    </w:p>
    <w:p>
      <w:pPr>
        <w:pStyle w:val="BodyText"/>
      </w:pPr>
      <w:r>
        <w:rPr>
          <w:bCs/>
          <w:b/>
        </w:rPr>
        <w:t xml:space="preserve">Child Safety and Safeguarding Training</w:t>
      </w:r>
      <w:r>
        <w:br/>
      </w:r>
      <w:r>
        <w:t xml:space="preserve">International Association for Child Safety, [Location]</w:t>
      </w:r>
      <w:r>
        <w:br/>
      </w:r>
      <w:r>
        <w:t xml:space="preserve">Completed: [Year]</w:t>
      </w:r>
    </w:p>
    <w:bookmarkEnd w:id="28"/>
    <w:bookmarkStart w:id="29" w:name="professional-development"/>
    <w:p>
      <w:pPr>
        <w:pStyle w:val="Heading2"/>
      </w:pPr>
      <w:r>
        <w:t xml:space="preserve">Professional Development</w:t>
      </w:r>
    </w:p>
    <w:p>
      <w:pPr>
        <w:numPr>
          <w:ilvl w:val="0"/>
          <w:numId w:val="1005"/>
        </w:numPr>
        <w:pStyle w:val="Compact"/>
      </w:pPr>
      <w:r>
        <w:t xml:space="preserve">Attended the Qatar Education Forum 2023 to gain insights into global and local educational trends.</w:t>
      </w:r>
    </w:p>
    <w:p>
      <w:pPr>
        <w:numPr>
          <w:ilvl w:val="0"/>
          <w:numId w:val="1005"/>
        </w:numPr>
        <w:pStyle w:val="Compact"/>
      </w:pPr>
      <w:r>
        <w:t xml:space="preserve">Participated in a workshop on "Inclusive Education for Diverse Learners" hosted by the Qatar Foundation.</w:t>
      </w:r>
    </w:p>
    <w:p>
      <w:pPr>
        <w:numPr>
          <w:ilvl w:val="0"/>
          <w:numId w:val="1005"/>
        </w:numPr>
        <w:pStyle w:val="Compact"/>
      </w:pPr>
      <w:r>
        <w:t xml:space="preserve">Completed an online course on "Early Childhood Literacy Strategies" through Coursera, focusing on phonics and reading comprehension techniques.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Qatar Doha</dc:title>
  <dc:creator/>
  <dc:language>en</dc:language>
  <cp:keywords/>
  <dcterms:created xsi:type="dcterms:W3CDTF">2026-07-20T18:31:48Z</dcterms:created>
  <dcterms:modified xsi:type="dcterms:W3CDTF">2026-07-20T18:31:48Z</dcterms:modified>
</cp:coreProperties>
</file>

<file path=docProps/custom.xml><?xml version="1.0" encoding="utf-8"?>
<Properties xmlns="http://schemas.openxmlformats.org/officeDocument/2006/custom-properties" xmlns:vt="http://schemas.openxmlformats.org/officeDocument/2006/docPropsVTypes"/>
</file>