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aminata.diop@example.com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Primary Teacher with over [X years] of experience in delivering high-quality education to young learners in Dakar, Senegal. My career is rooted in the belief that education is the cornerstone of societal development, and I strive to create inclusive, engaging, and culturally relevant learning environments for students in Senegal. With a strong foundation in early childhood pedagogy and a deep understanding of the educational needs of communities in Dakar, I am committed to fostering critical thinking, creativity, and values-based learning among primary school children. My work aligns with the goals of the Senegalese Ministry of Education to ensure equitable access to education and prepare future generations for success.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Primary Education</w:t>
      </w:r>
      <w:r>
        <w:t xml:space="preserve">, Université Cheikh Anta Diop, Dakar, Senegal (Graduated: [Year])</w:t>
      </w:r>
      <w:r>
        <w:br/>
      </w:r>
      <w:r>
        <w:t xml:space="preserve">Focused on child development, curriculum design, and pedagogical strategies tailored to the Senegalese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Education Diploma (Baccalauréat)</w:t>
      </w:r>
      <w:r>
        <w:t xml:space="preserve">, Lycée Technique de Ouakam, Dakar (Graduated: [Year])</w:t>
      </w:r>
      <w:r>
        <w:br/>
      </w:r>
      <w:r>
        <w:t xml:space="preserve">Specialized in Sciences and Languages, with a strong emphasis on French and local languages such as Wolof.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Ecole Primaire Privée Sainte-Marie, Dakar, Senegal</w:t>
      </w:r>
      <w:r>
        <w:br/>
      </w:r>
      <w:r>
        <w:t xml:space="preserve">[Start Date] – Present</w:t>
      </w:r>
      <w:r>
        <w:br/>
      </w:r>
      <w:r>
        <w:t xml:space="preserve">- Designed and implemented interactive lesson plans aligned with the Senegalese national curriculum for grades 1–6.</w:t>
      </w:r>
      <w:r>
        <w:br/>
      </w:r>
      <w:r>
        <w:t xml:space="preserve">- Integrated bilingual education (French and Wolof) to enhance students’ language proficiency and cultural identity.</w:t>
      </w:r>
      <w:r>
        <w:br/>
      </w:r>
      <w:r>
        <w:t xml:space="preserve">- Organized community outreach programs to involve parents in their children’s learning, fostering collaboration between schools and families in Dakar.</w:t>
      </w:r>
      <w:r>
        <w:br/>
      </w:r>
      <w:r>
        <w:t xml:space="preserve">- Utilized technology, such as digital whiteboards and educational apps, to make lessons more engaging for young learners.</w:t>
      </w:r>
      <w:r>
        <w:br/>
      </w:r>
      <w:r>
        <w:t xml:space="preserve">- Mentored new teachers in effective classroom management strategies specific to the Senegalese educational system.</w:t>
      </w:r>
    </w:p>
    <w:bookmarkEnd w:id="23"/>
    <w:bookmarkStart w:id="24" w:name="assistant-teacher"/>
    <w:p>
      <w:pPr>
        <w:pStyle w:val="Heading3"/>
      </w:pPr>
      <w:r>
        <w:t xml:space="preserve">Assistant Teacher</w:t>
      </w:r>
    </w:p>
    <w:p>
      <w:pPr>
        <w:pStyle w:val="FirstParagraph"/>
      </w:pPr>
      <w:r>
        <w:rPr>
          <w:bCs/>
          <w:b/>
        </w:rPr>
        <w:t xml:space="preserve">Ecole Publique de Hann Bel-Air, Dakar, Senegal</w:t>
      </w:r>
      <w:r>
        <w:br/>
      </w:r>
      <w:r>
        <w:t xml:space="preserve">[Start Date] – [End Date]</w:t>
      </w:r>
      <w:r>
        <w:br/>
      </w:r>
      <w:r>
        <w:t xml:space="preserve">- Supported 150+ students in a diverse classroom setting, focusing on literacy, numeracy, and social-emotional learning.</w:t>
      </w:r>
      <w:r>
        <w:br/>
      </w:r>
      <w:r>
        <w:t xml:space="preserve">- Collaborated with local NGOs to provide supplementary materials and resources for underprivileged students in Dakar.</w:t>
      </w:r>
      <w:r>
        <w:br/>
      </w:r>
      <w:r>
        <w:t xml:space="preserve">- Conducted assessments and provided feedback to improve student performance, ensuring alignment with Senegalese educational standards.</w:t>
      </w:r>
      <w:r>
        <w:br/>
      </w:r>
      <w:r>
        <w:t xml:space="preserve">- Participated in teacher training workshops organized by the Ministry of Education in Dakar to stay updated on pedagogical innovations.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primary education curriculum development for Senegal</w:t>
      </w:r>
    </w:p>
    <w:p>
      <w:pPr>
        <w:numPr>
          <w:ilvl w:val="0"/>
          <w:numId w:val="1002"/>
        </w:numPr>
        <w:pStyle w:val="Compact"/>
      </w:pPr>
      <w:r>
        <w:t xml:space="preserve">Bilingual proficiency in French and Wolof, with basic knowledge of Pular and Serer</w:t>
      </w:r>
    </w:p>
    <w:p>
      <w:pPr>
        <w:numPr>
          <w:ilvl w:val="0"/>
          <w:numId w:val="1002"/>
        </w:numPr>
        <w:pStyle w:val="Compact"/>
      </w:pPr>
      <w:r>
        <w:t xml:space="preserve">Cultural competence in Senegalese traditions, values, and community dynamics</w:t>
      </w:r>
    </w:p>
    <w:p>
      <w:pPr>
        <w:numPr>
          <w:ilvl w:val="0"/>
          <w:numId w:val="1002"/>
        </w:numPr>
        <w:pStyle w:val="Compact"/>
      </w:pPr>
      <w:r>
        <w:t xml:space="preserve">Strong classroom management and student engagement techniques</w:t>
      </w:r>
    </w:p>
    <w:p>
      <w:pPr>
        <w:numPr>
          <w:ilvl w:val="0"/>
          <w:numId w:val="1002"/>
        </w:numPr>
        <w:pStyle w:val="Compact"/>
      </w:pPr>
      <w:r>
        <w:t xml:space="preserve">Familiarity with the use of technology in teaching (e.g., digital tools for interactive learning)</w:t>
      </w:r>
    </w:p>
    <w:p>
      <w:pPr>
        <w:numPr>
          <w:ilvl w:val="0"/>
          <w:numId w:val="1002"/>
        </w:numPr>
        <w:pStyle w:val="Compact"/>
      </w:pPr>
      <w:r>
        <w:t xml:space="preserve">Ability to work collaboratively with parents, schools, and local organizations in Dakar</w:t>
      </w:r>
    </w:p>
    <w:p>
      <w:pPr>
        <w:numPr>
          <w:ilvl w:val="0"/>
          <w:numId w:val="1002"/>
        </w:numPr>
        <w:pStyle w:val="Compact"/>
      </w:pPr>
      <w:r>
        <w:t xml:space="preserve">Commitment to inclusive education and addressing the needs of students from diverse backgrounds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Teaching Certification in Primary Education</w:t>
      </w:r>
      <w:r>
        <w:t xml:space="preserve">, Ministry of Education, Senegal (Year)</w:t>
      </w:r>
      <w:r>
        <w:br/>
      </w:r>
      <w:r>
        <w:t xml:space="preserve">Validated through a rigorous program focused on pedagogical methods and child psychology.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Early Childhood Development Workshop</w:t>
      </w:r>
      <w:r>
        <w:t xml:space="preserve">, UNICEF, Dakar (Year)</w:t>
      </w:r>
      <w:r>
        <w:br/>
      </w:r>
      <w:r>
        <w:t xml:space="preserve">Focused on fostering creativity and critical thinking in young learners.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ICT in Education Training</w:t>
      </w:r>
      <w:r>
        <w:t xml:space="preserve">, UNESCO, Dakar (Year)</w:t>
      </w:r>
      <w:r>
        <w:br/>
      </w:r>
      <w:r>
        <w:t xml:space="preserve">Explored the integration of digital tools to enhance teaching practices in Senegal.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Parent-Teacher Association (PTA) Member</w:t>
      </w:r>
      <w:r>
        <w:t xml:space="preserve">, Ecole Primaire Privée Sainte-Marie, Dakar</w:t>
      </w:r>
      <w:r>
        <w:br/>
      </w:r>
      <w:r>
        <w:t xml:space="preserve">- Organized monthly meetings to address student progress and community needs.</w:t>
      </w:r>
      <w:r>
        <w:br/>
      </w:r>
      <w:r>
        <w:t xml:space="preserve">- Facilitated workshops on child safety, nutrition, and the importance of education in Senegal.</w:t>
      </w:r>
    </w:p>
    <w:p>
      <w:pPr>
        <w:pStyle w:val="BodyText"/>
      </w:pPr>
      <w:r>
        <w:rPr>
          <w:bCs/>
          <w:b/>
        </w:rPr>
        <w:t xml:space="preserve">Volunteer Tutor</w:t>
      </w:r>
      <w:r>
        <w:t xml:space="preserve">, Association des Jeunes de Dakar (AJD), Dakar</w:t>
      </w:r>
      <w:r>
        <w:br/>
      </w:r>
      <w:r>
        <w:t xml:space="preserve">- Provided after-school tutoring for children from low-income families to bridge the educational gap.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school principals, colleagues, and community leaders in Dakar, Senegal.</w:t>
      </w:r>
    </w:p>
    <w:bookmarkEnd w:id="29"/>
    <w:p>
      <w:pPr>
        <w:pStyle w:val="BodyText"/>
      </w:pPr>
      <w:r>
        <w:t xml:space="preserve">This resume is tailored for a Primary Teacher position in Senegal Dakar. It emphasizes cultural relevance, educational expertise, and a commitment to the unique needs of students in this vibrant region.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Senegal Dakar</dc:title>
  <dc:creator/>
  <dc:language>en</dc:language>
  <cp:keywords/>
  <dcterms:created xsi:type="dcterms:W3CDTF">2026-05-30T11:03:54Z</dcterms:created>
  <dcterms:modified xsi:type="dcterms:W3CDTF">2026-05-30T11:03:54Z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