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Spain</w:t>
      </w:r>
      <w:r>
        <w:t xml:space="preserve"> </w:t>
      </w:r>
      <w:r>
        <w:t xml:space="preserve">Barcelona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analopez.teacher@example.com</w:t>
      </w:r>
      <w:r>
        <w:br/>
      </w:r>
      <w:r>
        <w:rPr>
          <w:bCs/>
          <w:b/>
        </w:rPr>
        <w:t xml:space="preserve">Phone:</w:t>
      </w:r>
      <w:r>
        <w:t xml:space="preserve"> </w:t>
      </w:r>
      <w:r>
        <w:t xml:space="preserve">+34 612 345 678</w:t>
      </w:r>
      <w:r>
        <w:br/>
      </w:r>
      <w:r>
        <w:rPr>
          <w:bCs/>
          <w:b/>
        </w:rPr>
        <w:t xml:space="preserve">Address:</w:t>
      </w:r>
      <w:r>
        <w:t xml:space="preserve"> </w:t>
      </w:r>
      <w:r>
        <w:t xml:space="preserve">Carrer de la Llibertat, 23, Barcelona, Spain</w:t>
      </w:r>
      <w:r>
        <w:br/>
      </w:r>
      <w:r>
        <w:rPr>
          <w:bCs/>
          <w:b/>
        </w:rPr>
        <w:t xml:space="preserve">LinkedIn:</w:t>
      </w:r>
      <w:r>
        <w:t xml:space="preserve"> </w:t>
      </w:r>
      <w:r>
        <w:t xml:space="preserve">linkedin.com/in/ana-lopez-primaryteacher</w:t>
      </w:r>
    </w:p>
    <w:bookmarkEnd w:id="20"/>
    <w:bookmarkStart w:id="21" w:name="professional-summary"/>
    <w:p>
      <w:pPr>
        <w:pStyle w:val="Heading2"/>
      </w:pPr>
      <w:r>
        <w:t xml:space="preserve">Professional Summary</w:t>
      </w:r>
    </w:p>
    <w:p>
      <w:pPr>
        <w:pStyle w:val="FirstParagraph"/>
      </w:pPr>
      <w:r>
        <w:t xml:space="preserve">A dedicated and passionate Primary Teacher with over 8 years of experience in the Spanish education system, specializing in early childhood and primary education (ages 6–12). Proven expertise in designing inclusive, interactive curricula aligned with the LOMLOE (Ley Orgánica de Modificación de la Ley Orgánica 2/2006) and fostering student-centered learning environments. Committed to promoting bilingual education (Spanish-Catalan) and cultural diversity in Barcelona. A strong advocate for integrating technology into teaching, with a focus on developing critical thinking, creativity, and emotional intelligence in young learners.</w:t>
      </w:r>
    </w:p>
    <w:bookmarkEnd w:id="21"/>
    <w:bookmarkStart w:id="22" w:name="education"/>
    <w:p>
      <w:pPr>
        <w:pStyle w:val="Heading2"/>
      </w:pPr>
      <w:r>
        <w:t xml:space="preserve">Education</w:t>
      </w:r>
    </w:p>
    <w:p>
      <w:pPr>
        <w:numPr>
          <w:ilvl w:val="0"/>
          <w:numId w:val="1001"/>
        </w:numPr>
        <w:pStyle w:val="Compact"/>
      </w:pPr>
      <w:r>
        <w:rPr>
          <w:bCs/>
          <w:b/>
        </w:rPr>
        <w:t xml:space="preserve">Master’s Degree in Primary Education (Magisterio)</w:t>
      </w:r>
      <w:r>
        <w:br/>
      </w:r>
      <w:r>
        <w:t xml:space="preserve">Universidad Autónoma de Barcelona (UAB), Barcelona, Spain</w:t>
      </w:r>
      <w:r>
        <w:br/>
      </w:r>
      <w:r>
        <w:t xml:space="preserve">Graduated: June 2015</w:t>
      </w:r>
      <w:r>
        <w:br/>
      </w:r>
      <w:r>
        <w:t xml:space="preserve">Relevant coursework: Educational Psychology, Curriculum Design, Inclusive Education</w:t>
      </w:r>
    </w:p>
    <w:p>
      <w:pPr>
        <w:numPr>
          <w:ilvl w:val="0"/>
          <w:numId w:val="1001"/>
        </w:numPr>
        <w:pStyle w:val="Compact"/>
      </w:pPr>
      <w:r>
        <w:rPr>
          <w:bCs/>
          <w:b/>
        </w:rPr>
        <w:t xml:space="preserve">Bachelor’s Degree in Early Childhood Education</w:t>
      </w:r>
      <w:r>
        <w:br/>
      </w:r>
      <w:r>
        <w:t xml:space="preserve">Universitat Politècnica de Catalunya (UPC), Barcelona, Spain</w:t>
      </w:r>
      <w:r>
        <w:br/>
      </w:r>
      <w:r>
        <w:t xml:space="preserve">Graduated: June 2012</w:t>
      </w:r>
      <w:r>
        <w:br/>
      </w:r>
      <w:r>
        <w:t xml:space="preserve">Focus: Child Development, Play-Based Learning, and Multilingual Environments</w:t>
      </w:r>
    </w:p>
    <w:bookmarkEnd w:id="22"/>
    <w:bookmarkStart w:id="26" w:name="work-experience"/>
    <w:p>
      <w:pPr>
        <w:pStyle w:val="Heading2"/>
      </w:pPr>
      <w:r>
        <w:t xml:space="preserve">Work Experience</w:t>
      </w:r>
    </w:p>
    <w:bookmarkStart w:id="23" w:name="primary-teacher-temporary-contract"/>
    <w:p>
      <w:pPr>
        <w:pStyle w:val="Heading3"/>
      </w:pPr>
      <w:r>
        <w:t xml:space="preserve">Primary Teacher (Temporary Contract)</w:t>
      </w:r>
    </w:p>
    <w:p>
      <w:pPr>
        <w:pStyle w:val="FirstParagraph"/>
      </w:pPr>
      <w:r>
        <w:rPr>
          <w:bCs/>
          <w:b/>
        </w:rPr>
        <w:t xml:space="preserve">Educació Infantil i Primària de la Ciutat de Barcelona</w:t>
      </w:r>
      <w:r>
        <w:t xml:space="preserve">, Barcelona, Spain</w:t>
      </w:r>
      <w:r>
        <w:br/>
      </w:r>
      <w:r>
        <w:t xml:space="preserve">August 2021 – Present</w:t>
      </w:r>
    </w:p>
    <w:p>
      <w:pPr>
        <w:numPr>
          <w:ilvl w:val="0"/>
          <w:numId w:val="1002"/>
        </w:numPr>
        <w:pStyle w:val="Compact"/>
      </w:pPr>
      <w:r>
        <w:t xml:space="preserve">Designed and delivered engaging lesson plans for students aged 6–12, incorporating the LOMLOE framework and focusing on interdisciplinary learning.</w:t>
      </w:r>
    </w:p>
    <w:p>
      <w:pPr>
        <w:numPr>
          <w:ilvl w:val="0"/>
          <w:numId w:val="1002"/>
        </w:numPr>
        <w:pStyle w:val="Compact"/>
      </w:pPr>
      <w:r>
        <w:t xml:space="preserve">Collaborated with local schools to implement bilingual programs (Spanish-Catalan) and promote cultural awareness in a multicultural classroom setting.</w:t>
      </w:r>
    </w:p>
    <w:p>
      <w:pPr>
        <w:numPr>
          <w:ilvl w:val="0"/>
          <w:numId w:val="1002"/>
        </w:numPr>
        <w:pStyle w:val="Compact"/>
      </w:pPr>
      <w:r>
        <w:t xml:space="preserve">Utilized digital tools such as SMART Boards, educational apps, and virtual platforms to enhance student engagement and support remote learning during the pandemic.</w:t>
      </w:r>
    </w:p>
    <w:p>
      <w:pPr>
        <w:numPr>
          <w:ilvl w:val="0"/>
          <w:numId w:val="1002"/>
        </w:numPr>
        <w:pStyle w:val="Compact"/>
      </w:pPr>
      <w:r>
        <w:t xml:space="preserve">Conducted regular assessments and provided personalized feedback to students, ensuring alignment with national education standards.</w:t>
      </w:r>
    </w:p>
    <w:p>
      <w:pPr>
        <w:numPr>
          <w:ilvl w:val="0"/>
          <w:numId w:val="1002"/>
        </w:numPr>
        <w:pStyle w:val="Compact"/>
      </w:pPr>
      <w:r>
        <w:t xml:space="preserve">Organized community projects (e.g., environmental awareness campaigns) to foster collaboration between schools, families, and local organizations in Barcelona.</w:t>
      </w:r>
    </w:p>
    <w:bookmarkEnd w:id="23"/>
    <w:bookmarkStart w:id="24" w:name="assistant-teacher-part-time"/>
    <w:p>
      <w:pPr>
        <w:pStyle w:val="Heading3"/>
      </w:pPr>
      <w:r>
        <w:t xml:space="preserve">Assistant Teacher (Part-Time)</w:t>
      </w:r>
    </w:p>
    <w:p>
      <w:pPr>
        <w:pStyle w:val="FirstParagraph"/>
      </w:pPr>
      <w:r>
        <w:rPr>
          <w:bCs/>
          <w:b/>
        </w:rPr>
        <w:t xml:space="preserve">Institut Escola Montessori de Gràcia</w:t>
      </w:r>
      <w:r>
        <w:t xml:space="preserve">, Barcelona, Spain</w:t>
      </w:r>
      <w:r>
        <w:br/>
      </w:r>
      <w:r>
        <w:t xml:space="preserve">September 2018 – July 2021</w:t>
      </w:r>
    </w:p>
    <w:p>
      <w:pPr>
        <w:numPr>
          <w:ilvl w:val="0"/>
          <w:numId w:val="1003"/>
        </w:numPr>
        <w:pStyle w:val="Compact"/>
      </w:pPr>
      <w:r>
        <w:t xml:space="preserve">Supported the primary teacher in managing a classroom of 25 students, focusing on Montessori methodologies and hands-on learning.</w:t>
      </w:r>
    </w:p>
    <w:p>
      <w:pPr>
        <w:numPr>
          <w:ilvl w:val="0"/>
          <w:numId w:val="1003"/>
        </w:numPr>
        <w:pStyle w:val="Compact"/>
      </w:pPr>
      <w:r>
        <w:t xml:space="preserve">Developed and maintained individualized learning plans for students with diverse needs, including those with mild learning disabilities.</w:t>
      </w:r>
    </w:p>
    <w:p>
      <w:pPr>
        <w:numPr>
          <w:ilvl w:val="0"/>
          <w:numId w:val="1003"/>
        </w:numPr>
        <w:pStyle w:val="Compact"/>
      </w:pPr>
      <w:r>
        <w:t xml:space="preserve">Fostered a supportive classroom environment by encouraging peer collaboration, empathy, and respect among students from various cultural backgrounds.</w:t>
      </w:r>
    </w:p>
    <w:p>
      <w:pPr>
        <w:numPr>
          <w:ilvl w:val="0"/>
          <w:numId w:val="1003"/>
        </w:numPr>
        <w:pStyle w:val="Compact"/>
      </w:pPr>
      <w:r>
        <w:t xml:space="preserve">Trained in the use of adaptive technology for special education and integrated these tools into daily lessons to enhance accessibility.</w:t>
      </w:r>
    </w:p>
    <w:bookmarkEnd w:id="24"/>
    <w:bookmarkStart w:id="25" w:name="teaching-internship"/>
    <w:p>
      <w:pPr>
        <w:pStyle w:val="Heading3"/>
      </w:pPr>
      <w:r>
        <w:t xml:space="preserve">Teaching Internship</w:t>
      </w:r>
    </w:p>
    <w:p>
      <w:pPr>
        <w:pStyle w:val="FirstParagraph"/>
      </w:pPr>
      <w:r>
        <w:rPr>
          <w:bCs/>
          <w:b/>
        </w:rPr>
        <w:t xml:space="preserve">Colegio Público Sant Jordi</w:t>
      </w:r>
      <w:r>
        <w:t xml:space="preserve">, Barcelona, Spain</w:t>
      </w:r>
      <w:r>
        <w:br/>
      </w:r>
      <w:r>
        <w:t xml:space="preserve">February 2015 – June 2015</w:t>
      </w:r>
    </w:p>
    <w:p>
      <w:pPr>
        <w:numPr>
          <w:ilvl w:val="0"/>
          <w:numId w:val="1004"/>
        </w:numPr>
        <w:pStyle w:val="Compact"/>
      </w:pPr>
      <w:r>
        <w:t xml:space="preserve">Gained hands-on experience in planning and executing lessons for grades 1–6, with a focus on literacy, numeracy, and social-emotional development.</w:t>
      </w:r>
    </w:p>
    <w:p>
      <w:pPr>
        <w:numPr>
          <w:ilvl w:val="0"/>
          <w:numId w:val="1004"/>
        </w:numPr>
        <w:pStyle w:val="Compact"/>
      </w:pPr>
      <w:r>
        <w:t xml:space="preserve">Participated in school-wide initiatives to improve student engagement and academic performance through creative teaching strategies.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Curriculum development, classroom management, differentiated instruction, and assessment strategies aligned with LOMLOE.</w:t>
      </w:r>
    </w:p>
    <w:p>
      <w:pPr>
        <w:numPr>
          <w:ilvl w:val="0"/>
          <w:numId w:val="1005"/>
        </w:numPr>
        <w:pStyle w:val="Compact"/>
      </w:pPr>
      <w:r>
        <w:rPr>
          <w:bCs/>
          <w:b/>
        </w:rPr>
        <w:t xml:space="preserve">Bilingual Proficiency:</w:t>
      </w:r>
      <w:r>
        <w:t xml:space="preserve"> </w:t>
      </w:r>
      <w:r>
        <w:t xml:space="preserve">Fluent in Spanish and Catalan; advanced English (Cambridge Advanced Certificate).</w:t>
      </w:r>
    </w:p>
    <w:p>
      <w:pPr>
        <w:numPr>
          <w:ilvl w:val="0"/>
          <w:numId w:val="1005"/>
        </w:numPr>
        <w:pStyle w:val="Compact"/>
      </w:pPr>
      <w:r>
        <w:rPr>
          <w:bCs/>
          <w:b/>
        </w:rPr>
        <w:t xml:space="preserve">Technology Integration:</w:t>
      </w:r>
      <w:r>
        <w:t xml:space="preserve"> </w:t>
      </w:r>
      <w:r>
        <w:t xml:space="preserve">Experienced in using digital platforms (e.g., Google Classroom, Seesaw) and interactive tools to enhance student learning.</w:t>
      </w:r>
    </w:p>
    <w:p>
      <w:pPr>
        <w:numPr>
          <w:ilvl w:val="0"/>
          <w:numId w:val="1005"/>
        </w:numPr>
        <w:pStyle w:val="Compact"/>
      </w:pPr>
      <w:r>
        <w:rPr>
          <w:bCs/>
          <w:b/>
        </w:rPr>
        <w:t xml:space="preserve">Cultural Competence:</w:t>
      </w:r>
      <w:r>
        <w:t xml:space="preserve"> </w:t>
      </w:r>
      <w:r>
        <w:t xml:space="preserve">Strong understanding of Spain’s diverse educational landscape, with a focus on inclusivity and equity in Barcelona’s schools.</w:t>
      </w:r>
    </w:p>
    <w:p>
      <w:pPr>
        <w:numPr>
          <w:ilvl w:val="0"/>
          <w:numId w:val="1005"/>
        </w:numPr>
        <w:pStyle w:val="Compact"/>
      </w:pPr>
      <w:r>
        <w:rPr>
          <w:bCs/>
          <w:b/>
        </w:rPr>
        <w:t xml:space="preserve">Communication:</w:t>
      </w:r>
      <w:r>
        <w:t xml:space="preserve"> </w:t>
      </w:r>
      <w:r>
        <w:t xml:space="preserve">Excellent interpersonal skills for collaborating with parents, colleagues, and local community organizations.</w:t>
      </w:r>
    </w:p>
    <w:bookmarkEnd w:id="27"/>
    <w:bookmarkStart w:id="28" w:name="certifications-courses"/>
    <w:p>
      <w:pPr>
        <w:pStyle w:val="Heading2"/>
      </w:pPr>
      <w:r>
        <w:t xml:space="preserve">Certifications &amp; Courses</w:t>
      </w:r>
    </w:p>
    <w:p>
      <w:pPr>
        <w:numPr>
          <w:ilvl w:val="0"/>
          <w:numId w:val="1006"/>
        </w:numPr>
        <w:pStyle w:val="Compact"/>
      </w:pPr>
      <w:r>
        <w:rPr>
          <w:bCs/>
          <w:b/>
        </w:rPr>
        <w:t xml:space="preserve">Formación de Profesorado en Centros Educativos (FPCE)</w:t>
      </w:r>
      <w:r>
        <w:br/>
      </w:r>
      <w:r>
        <w:t xml:space="preserve">Departament d'Educació de Catalunya, 2016</w:t>
      </w:r>
    </w:p>
    <w:p>
      <w:pPr>
        <w:numPr>
          <w:ilvl w:val="0"/>
          <w:numId w:val="1006"/>
        </w:numPr>
        <w:pStyle w:val="Compact"/>
      </w:pPr>
      <w:r>
        <w:rPr>
          <w:bCs/>
          <w:b/>
        </w:rPr>
        <w:t xml:space="preserve">Curso de Especialización en Educación Inclusiva</w:t>
      </w:r>
      <w:r>
        <w:br/>
      </w:r>
      <w:r>
        <w:t xml:space="preserve">Universidad de Barcelona, 2018</w:t>
      </w:r>
    </w:p>
    <w:p>
      <w:pPr>
        <w:numPr>
          <w:ilvl w:val="0"/>
          <w:numId w:val="1006"/>
        </w:numPr>
        <w:pStyle w:val="Compact"/>
      </w:pPr>
      <w:r>
        <w:rPr>
          <w:bCs/>
          <w:b/>
        </w:rPr>
        <w:t xml:space="preserve">Certificación en Tecnología Educativa (Moodle)</w:t>
      </w:r>
      <w:r>
        <w:br/>
      </w:r>
      <w:r>
        <w:t xml:space="preserve">Instituto Nacional de Tecnología Educativa (INTEF), 2020</w:t>
      </w:r>
    </w:p>
    <w:bookmarkEnd w:id="28"/>
    <w:bookmarkStart w:id="29" w:name="languages"/>
    <w:p>
      <w:pPr>
        <w:pStyle w:val="Heading2"/>
      </w:pPr>
      <w:r>
        <w:t xml:space="preserve">Languages</w:t>
      </w:r>
    </w:p>
    <w:p>
      <w:pPr>
        <w:numPr>
          <w:ilvl w:val="0"/>
          <w:numId w:val="1007"/>
        </w:numPr>
        <w:pStyle w:val="Compact"/>
      </w:pPr>
      <w:r>
        <w:t xml:space="preserve">Spanish: Native proficiency</w:t>
      </w:r>
    </w:p>
    <w:p>
      <w:pPr>
        <w:numPr>
          <w:ilvl w:val="0"/>
          <w:numId w:val="1007"/>
        </w:numPr>
        <w:pStyle w:val="Compact"/>
      </w:pPr>
      <w:r>
        <w:t xml:space="preserve">Catalan: Native proficiency</w:t>
      </w:r>
    </w:p>
    <w:p>
      <w:pPr>
        <w:numPr>
          <w:ilvl w:val="0"/>
          <w:numId w:val="1007"/>
        </w:numPr>
        <w:pStyle w:val="Compact"/>
      </w:pPr>
      <w:r>
        <w:t xml:space="preserve">English: Advanced (C1 level, Cambridge Certificate)</w:t>
      </w:r>
    </w:p>
    <w:bookmarkEnd w:id="29"/>
    <w:bookmarkStart w:id="30" w:name="references"/>
    <w:p>
      <w:pPr>
        <w:pStyle w:val="Heading2"/>
      </w:pPr>
      <w:r>
        <w:t xml:space="preserve">References</w:t>
      </w:r>
    </w:p>
    <w:p>
      <w:pPr>
        <w:pStyle w:val="FirstParagraph"/>
      </w:pPr>
      <w:r>
        <w:t xml:space="preserve">Available upon request. References include former colleagues from Barcelona schools and educational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Spain Barcelona</dc:title>
  <dc:creator/>
  <dc:language>en</dc:language>
  <cp:keywords/>
  <dcterms:created xsi:type="dcterms:W3CDTF">2026-07-21T04:11:13Z</dcterms:created>
  <dcterms:modified xsi:type="dcterms:W3CDTF">2026-07-21T04:11:13Z</dcterms:modified>
</cp:coreProperties>
</file>

<file path=docProps/custom.xml><?xml version="1.0" encoding="utf-8"?>
<Properties xmlns="http://schemas.openxmlformats.org/officeDocument/2006/custom-properties" xmlns:vt="http://schemas.openxmlformats.org/officeDocument/2006/docPropsVTypes"/>
</file>