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Spain</w:t>
      </w:r>
      <w:r>
        <w:t xml:space="preserve"> </w:t>
      </w:r>
      <w:r>
        <w:t xml:space="preserve">Valencia</w:t>
      </w:r>
    </w:p>
    <w:bookmarkStart w:id="33" w:name="your-full-name"/>
    <w:p>
      <w:pPr>
        <w:pStyle w:val="Heading1"/>
      </w:pPr>
      <w:r>
        <w:t xml:space="preserve">[Your Full Name]</w:t>
      </w:r>
    </w:p>
    <w:p>
      <w:pPr>
        <w:pStyle w:val="FirstParagraph"/>
      </w:pPr>
      <w:r>
        <w:t xml:space="preserve">Address: [Your Address], Valencia, Spain | Phone: [Your Number] | Email: [Your Email] | LinkedIn: [Profile Link]</w:t>
      </w:r>
    </w:p>
    <w:bookmarkStart w:id="20" w:name="professional-summary"/>
    <w:p>
      <w:pPr>
        <w:pStyle w:val="Heading2"/>
      </w:pPr>
      <w:r>
        <w:t xml:space="preserve">Professional Summary</w:t>
      </w:r>
    </w:p>
    <w:p>
      <w:pPr>
        <w:pStyle w:val="FirstParagraph"/>
      </w:pPr>
      <w:r>
        <w:t xml:space="preserve">Dedicated and passionate Primary Teacher with over 8 years of experience in delivering high-quality education to students aged 6–12 in Spain, specifically in the Valencia region. Proficient in aligning teaching methods with the Spanish National Curriculum (LOMCE) and regional educational priorities. A strong advocate for inclusive education, technology integration, and fostering a culturally rich learning environment tailored to the diverse needs of students in Valencia. Committed to creating engaging classroom experiences that promote academic excellence, critical thinking, and personal growth.</w:t>
      </w:r>
    </w:p>
    <w:bookmarkEnd w:id="20"/>
    <w:bookmarkStart w:id="21" w:name="education"/>
    <w:p>
      <w:pPr>
        <w:pStyle w:val="Heading2"/>
      </w:pPr>
      <w:r>
        <w:t xml:space="preserve">Education</w:t>
      </w:r>
    </w:p>
    <w:p>
      <w:pPr>
        <w:numPr>
          <w:ilvl w:val="0"/>
          <w:numId w:val="1001"/>
        </w:numPr>
        <w:pStyle w:val="Compact"/>
      </w:pPr>
      <w:r>
        <w:rPr>
          <w:bCs/>
          <w:b/>
        </w:rPr>
        <w:t xml:space="preserve">Bachelor’s Degree in Primary Education</w:t>
      </w:r>
      <w:r>
        <w:t xml:space="preserve">, Universidad de Valencia, Spain (2015)</w:t>
      </w:r>
    </w:p>
    <w:p>
      <w:pPr>
        <w:numPr>
          <w:ilvl w:val="0"/>
          <w:numId w:val="1001"/>
        </w:numPr>
        <w:pStyle w:val="Compact"/>
      </w:pPr>
      <w:r>
        <w:rPr>
          <w:bCs/>
          <w:b/>
        </w:rPr>
        <w:t xml:space="preserve">Master’s in Educational Psychology and Learning Strategies</w:t>
      </w:r>
      <w:r>
        <w:t xml:space="preserve">, Universidad Politécnica de Valencia, Spain (2018)</w:t>
      </w:r>
    </w:p>
    <w:p>
      <w:pPr>
        <w:numPr>
          <w:ilvl w:val="0"/>
          <w:numId w:val="1001"/>
        </w:numPr>
        <w:pStyle w:val="Compact"/>
      </w:pPr>
      <w:r>
        <w:rPr>
          <w:bCs/>
          <w:b/>
        </w:rPr>
        <w:t xml:space="preserve">Postgraduate Diploma in Digital Technologies for Education</w:t>
      </w:r>
      <w:r>
        <w:t xml:space="preserve">, Instituto Nacional de Tecnologías Educativas y Formación del Profesorado (INTEF), Spain (2020)</w:t>
      </w:r>
    </w:p>
    <w:bookmarkEnd w:id="21"/>
    <w:bookmarkStart w:id="25" w:name="work-experience"/>
    <w:p>
      <w:pPr>
        <w:pStyle w:val="Heading2"/>
      </w:pPr>
      <w:r>
        <w:t xml:space="preserve">Work Experience</w:t>
      </w:r>
    </w:p>
    <w:bookmarkStart w:id="22" w:name="Xe525e2db416eaf82c9527f2462d4a7c1ed55007"/>
    <w:p>
      <w:pPr>
        <w:pStyle w:val="Heading3"/>
      </w:pPr>
      <w:r>
        <w:t xml:space="preserve">Primary Teacher, Colegio Público San José, Valencia (2019–Present)</w:t>
      </w:r>
    </w:p>
    <w:p>
      <w:pPr>
        <w:pStyle w:val="FirstParagraph"/>
      </w:pPr>
      <w:r>
        <w:t xml:space="preserve">Designed and implemented lesson plans aligned with the LOMCE framework, focusing on core subjects like Mathematics, Language, and Natural Sciences. Integrated technology tools such as interactive whiteboards and educational apps to enhance student engagement. Collaborated with colleagues to develop cross-curricular projects that emphasized creativity and problem-solving skills. Organized school events such as "Valencia Cultural Week" to promote local traditions and values among students.</w:t>
      </w:r>
    </w:p>
    <w:bookmarkEnd w:id="22"/>
    <w:bookmarkStart w:id="23" w:name="X5afa9ac5c310773649ae927ccbf08ec6a19523c"/>
    <w:p>
      <w:pPr>
        <w:pStyle w:val="Heading3"/>
      </w:pPr>
      <w:r>
        <w:t xml:space="preserve">Teaching Assistant, Escuela Infantil y Primaria La Albufera, Valencia (2016–2019)</w:t>
      </w:r>
    </w:p>
    <w:p>
      <w:pPr>
        <w:pStyle w:val="FirstParagraph"/>
      </w:pPr>
      <w:r>
        <w:t xml:space="preserve">Supported the teaching team in delivering age-appropriate content to mixed-age groups (ages 4–12). Assisted in creating inclusive learning environments for students with diverse needs, including those requiring additional support. Conducted weekly assessments to monitor progress and adjust teaching strategies accordingly. Participated in parent-teacher meetings and provided updates on student development.</w:t>
      </w:r>
    </w:p>
    <w:bookmarkEnd w:id="23"/>
    <w:bookmarkStart w:id="24" w:name="X1dce6aa208a4b7a1ae6a8b8915e2a8f14d408c0"/>
    <w:p>
      <w:pPr>
        <w:pStyle w:val="Heading3"/>
      </w:pPr>
      <w:r>
        <w:t xml:space="preserve">Freelance Educational Consultant, Valencia (2017–2018)</w:t>
      </w:r>
    </w:p>
    <w:p>
      <w:pPr>
        <w:pStyle w:val="FirstParagraph"/>
      </w:pPr>
      <w:r>
        <w:t xml:space="preserve">Advised local schools on implementing the LOMCE curriculum, focusing on innovative teaching methodologies. Trained educators in using digital tools like Google Classroom and Microsoft Teams to enhance remote learning. Contributed to the development of a regional resource bank for primary teachers, emphasizing cultural relevance and practical application.</w:t>
      </w:r>
    </w:p>
    <w:bookmarkEnd w:id="24"/>
    <w:bookmarkEnd w:id="25"/>
    <w:bookmarkStart w:id="26" w:name="skills"/>
    <w:p>
      <w:pPr>
        <w:pStyle w:val="Heading2"/>
      </w:pPr>
      <w:r>
        <w:t xml:space="preserve">Skills</w:t>
      </w:r>
    </w:p>
    <w:p>
      <w:pPr>
        <w:numPr>
          <w:ilvl w:val="0"/>
          <w:numId w:val="1002"/>
        </w:numPr>
        <w:pStyle w:val="Compact"/>
      </w:pPr>
      <w:r>
        <w:rPr>
          <w:bCs/>
          <w:b/>
        </w:rPr>
        <w:t xml:space="preserve">Curriculum Design:</w:t>
      </w:r>
      <w:r>
        <w:t xml:space="preserve"> </w:t>
      </w:r>
      <w:r>
        <w:t xml:space="preserve">Expertise in tailoring lessons to the LOMCE framework and Valencia’s regional educational guidelines.</w:t>
      </w:r>
    </w:p>
    <w:p>
      <w:pPr>
        <w:numPr>
          <w:ilvl w:val="0"/>
          <w:numId w:val="1002"/>
        </w:numPr>
        <w:pStyle w:val="Compact"/>
      </w:pPr>
      <w:r>
        <w:rPr>
          <w:bCs/>
          <w:b/>
        </w:rPr>
        <w:t xml:space="preserve">Cultural Sensitivity:</w:t>
      </w:r>
      <w:r>
        <w:t xml:space="preserve"> </w:t>
      </w:r>
      <w:r>
        <w:t xml:space="preserve">Proficient in incorporating Valencian language and traditions into classroom activities, fostering a sense of local identity.</w:t>
      </w:r>
    </w:p>
    <w:p>
      <w:pPr>
        <w:numPr>
          <w:ilvl w:val="0"/>
          <w:numId w:val="1002"/>
        </w:numPr>
        <w:pStyle w:val="Compact"/>
      </w:pPr>
      <w:r>
        <w:rPr>
          <w:bCs/>
          <w:b/>
        </w:rPr>
        <w:t xml:space="preserve">Technology Integration:</w:t>
      </w:r>
      <w:r>
        <w:t xml:space="preserve"> </w:t>
      </w:r>
      <w:r>
        <w:t xml:space="preserve">Skilled in using EdTech tools (e.g., Kahoot!, Padlet) to create interactive and collaborative learning experiences.</w:t>
      </w:r>
    </w:p>
    <w:p>
      <w:pPr>
        <w:numPr>
          <w:ilvl w:val="0"/>
          <w:numId w:val="1002"/>
        </w:numPr>
        <w:pStyle w:val="Compact"/>
      </w:pPr>
      <w:r>
        <w:rPr>
          <w:bCs/>
          <w:b/>
        </w:rPr>
        <w:t xml:space="preserve">Classroom Management:</w:t>
      </w:r>
      <w:r>
        <w:t xml:space="preserve"> </w:t>
      </w:r>
      <w:r>
        <w:t xml:space="preserve">Proven ability to maintain a structured yet dynamic environment that encourages student participation and respect.</w:t>
      </w:r>
    </w:p>
    <w:p>
      <w:pPr>
        <w:numPr>
          <w:ilvl w:val="0"/>
          <w:numId w:val="1002"/>
        </w:numPr>
        <w:pStyle w:val="Compact"/>
      </w:pPr>
      <w:r>
        <w:rPr>
          <w:bCs/>
          <w:b/>
        </w:rPr>
        <w:t xml:space="preserve">Bilingual Proficiency:</w:t>
      </w:r>
      <w:r>
        <w:t xml:space="preserve"> </w:t>
      </w:r>
      <w:r>
        <w:t xml:space="preserve">Fluent in Spanish (C1 level) and English (B2 level), enabling effective communication with students, parents, and international colleagues.</w:t>
      </w:r>
    </w:p>
    <w:bookmarkEnd w:id="26"/>
    <w:bookmarkStart w:id="27" w:name="professional-development"/>
    <w:p>
      <w:pPr>
        <w:pStyle w:val="Heading2"/>
      </w:pPr>
      <w:r>
        <w:t xml:space="preserve">Professional Development</w:t>
      </w:r>
    </w:p>
    <w:p>
      <w:pPr>
        <w:numPr>
          <w:ilvl w:val="0"/>
          <w:numId w:val="1003"/>
        </w:numPr>
        <w:pStyle w:val="Compact"/>
      </w:pPr>
      <w:r>
        <w:rPr>
          <w:bCs/>
          <w:b/>
        </w:rPr>
        <w:t xml:space="preserve">Certification in Inclusive Education</w:t>
      </w:r>
      <w:r>
        <w:t xml:space="preserve">, Instituto Valenciano de Educación (IVE), Spain (2021)</w:t>
      </w:r>
    </w:p>
    <w:p>
      <w:pPr>
        <w:numPr>
          <w:ilvl w:val="0"/>
          <w:numId w:val="1003"/>
        </w:numPr>
        <w:pStyle w:val="Compact"/>
      </w:pPr>
      <w:r>
        <w:rPr>
          <w:bCs/>
          <w:b/>
        </w:rPr>
        <w:t xml:space="preserve">Workshop on STEM Integration in Primary Schools</w:t>
      </w:r>
      <w:r>
        <w:t xml:space="preserve">, Fundación Española para la Ciencia y la Tecnología (FECYT), Spain (2020)</w:t>
      </w:r>
    </w:p>
    <w:p>
      <w:pPr>
        <w:numPr>
          <w:ilvl w:val="0"/>
          <w:numId w:val="1003"/>
        </w:numPr>
        <w:pStyle w:val="Compact"/>
      </w:pPr>
      <w:r>
        <w:rPr>
          <w:bCs/>
          <w:b/>
        </w:rPr>
        <w:t xml:space="preserve">Training in Emotional Intelligence for Educators</w:t>
      </w:r>
      <w:r>
        <w:t xml:space="preserve">, Universidad de Alicante, Spain (2019)</w:t>
      </w:r>
    </w:p>
    <w:bookmarkEnd w:id="27"/>
    <w:bookmarkStart w:id="29" w:name="volunteer-experience"/>
    <w:p>
      <w:pPr>
        <w:pStyle w:val="Heading2"/>
      </w:pPr>
      <w:r>
        <w:t xml:space="preserve">Volunteer Experience</w:t>
      </w:r>
    </w:p>
    <w:bookmarkStart w:id="28" w:name="X2d7eda4a8a0c14fb4b8ad243315ee8d952b8d6b"/>
    <w:p>
      <w:pPr>
        <w:pStyle w:val="Heading3"/>
      </w:pPr>
      <w:r>
        <w:t xml:space="preserve">Teaching Assistant, Asociación Cultural Valenciana “La Vila”, Valencia (2017–Present)</w:t>
      </w:r>
    </w:p>
    <w:p>
      <w:pPr>
        <w:pStyle w:val="FirstParagraph"/>
      </w:pPr>
      <w:r>
        <w:t xml:space="preserve">Supported after-school programs focused on promoting Valencian language and cultural heritage among children. Led workshops on traditional crafts, local history, and literature to deepen students’ connection to their community.</w:t>
      </w:r>
    </w:p>
    <w:bookmarkEnd w:id="28"/>
    <w:bookmarkEnd w:id="29"/>
    <w:bookmarkStart w:id="30" w:name="language-proficiency"/>
    <w:p>
      <w:pPr>
        <w:pStyle w:val="Heading2"/>
      </w:pPr>
      <w:r>
        <w:t xml:space="preserve">Language Proficiency</w:t>
      </w:r>
    </w:p>
    <w:p>
      <w:pPr>
        <w:numPr>
          <w:ilvl w:val="0"/>
          <w:numId w:val="1004"/>
        </w:numPr>
        <w:pStyle w:val="Compact"/>
      </w:pPr>
      <w:r>
        <w:t xml:space="preserve">Spanish: Native speaker</w:t>
      </w:r>
    </w:p>
    <w:p>
      <w:pPr>
        <w:numPr>
          <w:ilvl w:val="0"/>
          <w:numId w:val="1004"/>
        </w:numPr>
        <w:pStyle w:val="Compact"/>
      </w:pPr>
      <w:r>
        <w:t xml:space="preserve">Valencian: Fluent (C1 level)</w:t>
      </w:r>
    </w:p>
    <w:p>
      <w:pPr>
        <w:numPr>
          <w:ilvl w:val="0"/>
          <w:numId w:val="1004"/>
        </w:numPr>
        <w:pStyle w:val="Compact"/>
      </w:pPr>
      <w:r>
        <w:t xml:space="preserve">English: Proficient (B2 level)</w:t>
      </w:r>
    </w:p>
    <w:bookmarkEnd w:id="30"/>
    <w:bookmarkStart w:id="31" w:name="certifications"/>
    <w:p>
      <w:pPr>
        <w:pStyle w:val="Heading2"/>
      </w:pPr>
      <w:r>
        <w:t xml:space="preserve">Certifications</w:t>
      </w:r>
    </w:p>
    <w:p>
      <w:pPr>
        <w:numPr>
          <w:ilvl w:val="0"/>
          <w:numId w:val="1005"/>
        </w:numPr>
        <w:pStyle w:val="Compact"/>
      </w:pPr>
      <w:r>
        <w:rPr>
          <w:bCs/>
          <w:b/>
        </w:rPr>
        <w:t xml:space="preserve">First Aid and Safety in Schools</w:t>
      </w:r>
      <w:r>
        <w:t xml:space="preserve">, Red Cross, Spain (2020)</w:t>
      </w:r>
    </w:p>
    <w:p>
      <w:pPr>
        <w:numPr>
          <w:ilvl w:val="0"/>
          <w:numId w:val="1005"/>
        </w:numPr>
        <w:pStyle w:val="Compact"/>
      </w:pPr>
      <w:r>
        <w:rPr>
          <w:bCs/>
          <w:b/>
        </w:rPr>
        <w:t xml:space="preserve">Special Education Support Certification</w:t>
      </w:r>
      <w:r>
        <w:t xml:space="preserve">, Ministry of Education, Spain (2018)</w:t>
      </w:r>
    </w:p>
    <w:bookmarkEnd w:id="31"/>
    <w:bookmarkStart w:id="32" w:name="references"/>
    <w:p>
      <w:pPr>
        <w:pStyle w:val="Heading2"/>
      </w:pPr>
      <w:r>
        <w:t xml:space="preserve">References</w:t>
      </w:r>
    </w:p>
    <w:p>
      <w:pPr>
        <w:pStyle w:val="FirstParagraph"/>
      </w:pPr>
      <w:r>
        <w:t xml:space="preserve">Available upon request. Previous employers and colleagues in Valencia are happy to provide references.</w:t>
      </w:r>
    </w:p>
    <w:p>
      <w:pPr>
        <w:pStyle w:val="BodyText"/>
      </w:pPr>
      <w:r>
        <w:t xml:space="preserve">This resume is tailored for a Primary Teacher position in Spain, specifically Valencia, emphasizing alignment with local educational standards and cultural values.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Spain Valencia</dc:title>
  <dc:creator/>
  <dc:language>en</dc:language>
  <cp:keywords/>
  <dcterms:created xsi:type="dcterms:W3CDTF">2026-07-23T12:57:41Z</dcterms:created>
  <dcterms:modified xsi:type="dcterms:W3CDTF">2026-07-23T12:57:41Z</dcterms:modified>
</cp:coreProperties>
</file>

<file path=docProps/custom.xml><?xml version="1.0" encoding="utf-8"?>
<Properties xmlns="http://schemas.openxmlformats.org/officeDocument/2006/custom-properties" xmlns:vt="http://schemas.openxmlformats.org/officeDocument/2006/docPropsVTypes"/>
</file>