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Colombo,</w:t>
      </w:r>
      <w:r>
        <w:t xml:space="preserve"> </w:t>
      </w:r>
      <w:r>
        <w:t xml:space="preserve">Sri</w:t>
      </w:r>
      <w:r>
        <w:t xml:space="preserve"> </w:t>
      </w:r>
      <w:r>
        <w:t xml:space="preserve">Lanka</w:t>
      </w:r>
    </w:p>
    <w:bookmarkStart w:id="21" w:name="resume"/>
    <w:p>
      <w:pPr>
        <w:pStyle w:val="Heading1"/>
      </w:pPr>
      <w:r>
        <w:t xml:space="preserve">Resume</w:t>
      </w:r>
    </w:p>
    <w:bookmarkStart w:id="20" w:name="teacher-primary-colombo-sri-lanka"/>
    <w:p>
      <w:pPr>
        <w:pStyle w:val="Heading2"/>
      </w:pPr>
      <w:r>
        <w:t xml:space="preserve">Teacher Primary | Colombo, Sri Lanka</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End w:id="22"/>
    <w:bookmarkStart w:id="23" w:name="career-objective"/>
    <w:p>
      <w:pPr>
        <w:pStyle w:val="Heading3"/>
      </w:pPr>
      <w:r>
        <w:t xml:space="preserve">Career Objective</w:t>
      </w:r>
    </w:p>
    <w:p>
      <w:pPr>
        <w:pStyle w:val="FirstParagraph"/>
      </w:pPr>
      <w:r>
        <w:t xml:space="preserve">A dedicated and passionate Teacher Primary with [X years] of experience in delivering high-quality education to young learners in Colombo, Sri Lanka. Committed to fostering a supportive and inclusive classroom environment that nurtures academic growth, critical thinking, and moral values. Seeking to contribute my expertise in primary education within the vibrant educational landscape of Sri Lanka, particularly in Colombo’s diverse communities.</w:t>
      </w:r>
    </w:p>
    <w:bookmarkEnd w:id="23"/>
    <w:bookmarkStart w:id="24" w:name="qualifications"/>
    <w:p>
      <w:pPr>
        <w:pStyle w:val="Heading3"/>
      </w:pPr>
      <w:r>
        <w:t xml:space="preserve">Qualifications</w:t>
      </w:r>
    </w:p>
    <w:p>
      <w:pPr>
        <w:numPr>
          <w:ilvl w:val="0"/>
          <w:numId w:val="1001"/>
        </w:numPr>
        <w:pStyle w:val="Compact"/>
      </w:pPr>
      <w:r>
        <w:rPr>
          <w:bCs/>
          <w:b/>
        </w:rPr>
        <w:t xml:space="preserve">Bachelor of Education (B.Ed.)</w:t>
      </w:r>
      <w:r>
        <w:t xml:space="preserve"> </w:t>
      </w:r>
      <w:r>
        <w:t xml:space="preserve">– University of Colombo, Sri Lanka (Year)</w:t>
      </w:r>
    </w:p>
    <w:p>
      <w:pPr>
        <w:numPr>
          <w:ilvl w:val="0"/>
          <w:numId w:val="1001"/>
        </w:numPr>
        <w:pStyle w:val="Compact"/>
      </w:pPr>
      <w:r>
        <w:rPr>
          <w:bCs/>
          <w:b/>
        </w:rPr>
        <w:t xml:space="preserve">Diploma in Primary Education</w:t>
      </w:r>
      <w:r>
        <w:t xml:space="preserve"> </w:t>
      </w:r>
      <w:r>
        <w:t xml:space="preserve">– National Institute of Education (NIE), Sri Lanka (Year)</w:t>
      </w:r>
    </w:p>
    <w:p>
      <w:pPr>
        <w:numPr>
          <w:ilvl w:val="0"/>
          <w:numId w:val="1001"/>
        </w:numPr>
        <w:pStyle w:val="Compact"/>
      </w:pPr>
      <w:r>
        <w:rPr>
          <w:bCs/>
          <w:b/>
        </w:rPr>
        <w:t xml:space="preserve">O/L and A/L Examinations</w:t>
      </w:r>
      <w:r>
        <w:t xml:space="preserve"> </w:t>
      </w:r>
      <w:r>
        <w:t xml:space="preserve">– Achieved with distinction in English, Mathematics, and General Knowledge.</w:t>
      </w:r>
    </w:p>
    <w:p>
      <w:pPr>
        <w:numPr>
          <w:ilvl w:val="0"/>
          <w:numId w:val="1001"/>
        </w:numPr>
        <w:pStyle w:val="Compact"/>
      </w:pPr>
      <w:r>
        <w:rPr>
          <w:bCs/>
          <w:b/>
        </w:rPr>
        <w:t xml:space="preserve">Certification in Special Needs Education</w:t>
      </w:r>
      <w:r>
        <w:t xml:space="preserve"> </w:t>
      </w:r>
      <w:r>
        <w:t xml:space="preserve">– Colombo University, Sri Lanka (Year)</w:t>
      </w:r>
    </w:p>
    <w:bookmarkEnd w:id="24"/>
    <w:bookmarkStart w:id="27" w:name="professional-experience"/>
    <w:p>
      <w:pPr>
        <w:pStyle w:val="Heading3"/>
      </w:pPr>
      <w:r>
        <w:t xml:space="preserve">Professional Experience</w:t>
      </w:r>
    </w:p>
    <w:bookmarkStart w:id="25" w:name="primary-teacher"/>
    <w:p>
      <w:pPr>
        <w:pStyle w:val="Heading4"/>
      </w:pPr>
      <w:r>
        <w:t xml:space="preserve">Primary Teacher</w:t>
      </w:r>
    </w:p>
    <w:p>
      <w:pPr>
        <w:pStyle w:val="FirstParagraph"/>
      </w:pPr>
      <w:r>
        <w:rPr>
          <w:bCs/>
          <w:b/>
        </w:rPr>
        <w:t xml:space="preserve">Sri Lanka National School, Colombo</w:t>
      </w:r>
    </w:p>
    <w:p>
      <w:pPr>
        <w:pStyle w:val="BodyText"/>
      </w:pPr>
      <w:r>
        <w:rPr>
          <w:iCs/>
          <w:i/>
        </w:rPr>
        <w:t xml:space="preserve">January 2020 – Present</w:t>
      </w:r>
    </w:p>
    <w:p>
      <w:pPr>
        <w:numPr>
          <w:ilvl w:val="0"/>
          <w:numId w:val="1002"/>
        </w:numPr>
        <w:pStyle w:val="Compact"/>
      </w:pPr>
      <w:r>
        <w:t xml:space="preserve">Designed and implemented age-appropriate lesson plans aligned with the Sri Lankan national curriculum for grades 1–5.</w:t>
      </w:r>
    </w:p>
    <w:p>
      <w:pPr>
        <w:numPr>
          <w:ilvl w:val="0"/>
          <w:numId w:val="1002"/>
        </w:numPr>
        <w:pStyle w:val="Compact"/>
      </w:pPr>
      <w:r>
        <w:t xml:space="preserve">Integrated interactive teaching methods, including storytelling, games, and technology-based tools to enhance student engagement in Colombo’s primary schools.</w:t>
      </w:r>
    </w:p>
    <w:p>
      <w:pPr>
        <w:numPr>
          <w:ilvl w:val="0"/>
          <w:numId w:val="1002"/>
        </w:numPr>
        <w:pStyle w:val="Compact"/>
      </w:pPr>
      <w:r>
        <w:t xml:space="preserve">Conducted regular assessments and provided feedback to students and parents, ensuring alignment with the Ministry of Education’s standards for primary education in Sri Lanka.</w:t>
      </w:r>
    </w:p>
    <w:p>
      <w:pPr>
        <w:numPr>
          <w:ilvl w:val="0"/>
          <w:numId w:val="1002"/>
        </w:numPr>
        <w:pStyle w:val="Compact"/>
      </w:pPr>
      <w:r>
        <w:t xml:space="preserve">Collaborated with colleagues to organize extracurricular activities such as science fairs, cultural festivals, and field trips tailored to Colombo’s socio-cultural context.</w:t>
      </w:r>
    </w:p>
    <w:p>
      <w:pPr>
        <w:numPr>
          <w:ilvl w:val="0"/>
          <w:numId w:val="1002"/>
        </w:numPr>
        <w:pStyle w:val="Compact"/>
      </w:pPr>
      <w:r>
        <w:t xml:space="preserve">Received recognition for excellence in classroom management and student performance during the 2022/2023 academic year.</w:t>
      </w:r>
    </w:p>
    <w:bookmarkEnd w:id="25"/>
    <w:bookmarkStart w:id="26" w:name="assistant-teacher"/>
    <w:p>
      <w:pPr>
        <w:pStyle w:val="Heading4"/>
      </w:pPr>
      <w:r>
        <w:t xml:space="preserve">Assistant Teacher</w:t>
      </w:r>
    </w:p>
    <w:p>
      <w:pPr>
        <w:pStyle w:val="FirstParagraph"/>
      </w:pPr>
      <w:r>
        <w:rPr>
          <w:bCs/>
          <w:b/>
        </w:rPr>
        <w:t xml:space="preserve">Sri Lanka Central School, Colombo</w:t>
      </w:r>
    </w:p>
    <w:p>
      <w:pPr>
        <w:pStyle w:val="BodyText"/>
      </w:pPr>
      <w:r>
        <w:rPr>
          <w:iCs/>
          <w:i/>
        </w:rPr>
        <w:t xml:space="preserve">June 2017 – December 2019</w:t>
      </w:r>
    </w:p>
    <w:p>
      <w:pPr>
        <w:numPr>
          <w:ilvl w:val="0"/>
          <w:numId w:val="1003"/>
        </w:numPr>
        <w:pStyle w:val="Compact"/>
      </w:pPr>
      <w:r>
        <w:t xml:space="preserve">Supported senior teachers in managing classrooms and delivering lessons to students aged 5–12.</w:t>
      </w:r>
    </w:p>
    <w:p>
      <w:pPr>
        <w:numPr>
          <w:ilvl w:val="0"/>
          <w:numId w:val="1003"/>
        </w:numPr>
        <w:pStyle w:val="Compact"/>
      </w:pPr>
      <w:r>
        <w:t xml:space="preserve">Developed creative teaching materials, including worksheets and visual aids, to cater to diverse learning styles in Colombo’s primary schools.</w:t>
      </w:r>
    </w:p>
    <w:p>
      <w:pPr>
        <w:numPr>
          <w:ilvl w:val="0"/>
          <w:numId w:val="1003"/>
        </w:numPr>
        <w:pStyle w:val="Compact"/>
      </w:pPr>
      <w:r>
        <w:t xml:space="preserve">Provided individualized support to students with special needs, ensuring inclusivity in the classroom as per Sri Lanka’s education policies.</w:t>
      </w:r>
    </w:p>
    <w:p>
      <w:pPr>
        <w:numPr>
          <w:ilvl w:val="0"/>
          <w:numId w:val="1003"/>
        </w:numPr>
        <w:pStyle w:val="Compact"/>
      </w:pPr>
      <w:r>
        <w:t xml:space="preserve">Participated in workshops on child psychology and teaching methodologies relevant to primary education in Sri Lanka.</w:t>
      </w:r>
    </w:p>
    <w:bookmarkEnd w:id="26"/>
    <w:bookmarkEnd w:id="27"/>
    <w:bookmarkStart w:id="28" w:name="skills"/>
    <w:p>
      <w:pPr>
        <w:pStyle w:val="Heading3"/>
      </w:pPr>
      <w:r>
        <w:t xml:space="preserve">Skills</w:t>
      </w:r>
    </w:p>
    <w:p>
      <w:pPr>
        <w:numPr>
          <w:ilvl w:val="0"/>
          <w:numId w:val="1004"/>
        </w:numPr>
        <w:pStyle w:val="Compact"/>
      </w:pPr>
      <w:r>
        <w:rPr>
          <w:bCs/>
          <w:b/>
        </w:rPr>
        <w:t xml:space="preserve">Educational Expertise:</w:t>
      </w:r>
      <w:r>
        <w:t xml:space="preserve"> </w:t>
      </w:r>
      <w:r>
        <w:t xml:space="preserve">Proficient in Sri Lanka’s primary curriculum (Grades 1–5), including subjects like Mathematics, Science, and English.</w:t>
      </w:r>
    </w:p>
    <w:p>
      <w:pPr>
        <w:numPr>
          <w:ilvl w:val="0"/>
          <w:numId w:val="1004"/>
        </w:numPr>
        <w:pStyle w:val="Compact"/>
      </w:pPr>
      <w:r>
        <w:rPr>
          <w:bCs/>
          <w:b/>
        </w:rPr>
        <w:t xml:space="preserve">Classroom Management:</w:t>
      </w:r>
      <w:r>
        <w:t xml:space="preserve"> </w:t>
      </w:r>
      <w:r>
        <w:t xml:space="preserve">Skilled in creating a positive learning environment that encourages participation and discipline.</w:t>
      </w:r>
    </w:p>
    <w:p>
      <w:pPr>
        <w:numPr>
          <w:ilvl w:val="0"/>
          <w:numId w:val="1004"/>
        </w:numPr>
        <w:pStyle w:val="Compact"/>
      </w:pPr>
      <w:r>
        <w:rPr>
          <w:bCs/>
          <w:b/>
        </w:rPr>
        <w:t xml:space="preserve">Communication:</w:t>
      </w:r>
      <w:r>
        <w:t xml:space="preserve"> </w:t>
      </w:r>
      <w:r>
        <w:t xml:space="preserve">Strong verbal and written communication skills in English and Sinhala (or Tamil, if applicable).</w:t>
      </w:r>
    </w:p>
    <w:p>
      <w:pPr>
        <w:numPr>
          <w:ilvl w:val="0"/>
          <w:numId w:val="1004"/>
        </w:numPr>
        <w:pStyle w:val="Compact"/>
      </w:pPr>
      <w:r>
        <w:rPr>
          <w:bCs/>
          <w:b/>
        </w:rPr>
        <w:t xml:space="preserve">Technology Integration:</w:t>
      </w:r>
      <w:r>
        <w:t xml:space="preserve"> </w:t>
      </w:r>
      <w:r>
        <w:t xml:space="preserve">Familiar with digital tools like Google Classroom, Edmodo, and interactive whiteboards for teaching in Colombo’s modern schools.</w:t>
      </w:r>
    </w:p>
    <w:p>
      <w:pPr>
        <w:numPr>
          <w:ilvl w:val="0"/>
          <w:numId w:val="1004"/>
        </w:numPr>
        <w:pStyle w:val="Compact"/>
      </w:pPr>
      <w:r>
        <w:rPr>
          <w:bCs/>
          <w:b/>
        </w:rPr>
        <w:t xml:space="preserve">Cultural Sensitivity:</w:t>
      </w:r>
      <w:r>
        <w:t xml:space="preserve"> </w:t>
      </w:r>
      <w:r>
        <w:t xml:space="preserve">Experienced in working with diverse communities in Colombo, understanding local traditions and values.</w:t>
      </w:r>
    </w:p>
    <w:bookmarkEnd w:id="28"/>
    <w:bookmarkStart w:id="29" w:name="professional-development"/>
    <w:p>
      <w:pPr>
        <w:pStyle w:val="Heading3"/>
      </w:pPr>
      <w:r>
        <w:t xml:space="preserve">Professional Development</w:t>
      </w:r>
    </w:p>
    <w:p>
      <w:pPr>
        <w:numPr>
          <w:ilvl w:val="0"/>
          <w:numId w:val="1005"/>
        </w:numPr>
        <w:pStyle w:val="Compact"/>
      </w:pPr>
      <w:r>
        <w:rPr>
          <w:bCs/>
          <w:b/>
        </w:rPr>
        <w:t xml:space="preserve">Workshops:</w:t>
      </w:r>
      <w:r>
        <w:t xml:space="preserve"> </w:t>
      </w:r>
      <w:r>
        <w:t xml:space="preserve">Attended seminars on "Inclusive Education for Primary Learners" and "Innovative Teaching Strategies in Sri Lanka" by the National Institute of Education (NIE).</w:t>
      </w:r>
    </w:p>
    <w:p>
      <w:pPr>
        <w:numPr>
          <w:ilvl w:val="0"/>
          <w:numId w:val="1005"/>
        </w:numPr>
        <w:pStyle w:val="Compact"/>
      </w:pPr>
      <w:r>
        <w:rPr>
          <w:bCs/>
          <w:b/>
        </w:rPr>
        <w:t xml:space="preserve">Courses:</w:t>
      </w:r>
      <w:r>
        <w:t xml:space="preserve"> </w:t>
      </w:r>
      <w:r>
        <w:t xml:space="preserve">Completed online courses on Coursera, including "Teaching Practices in Primary Schools" and "Child Development and Learning."</w:t>
      </w:r>
    </w:p>
    <w:p>
      <w:pPr>
        <w:numPr>
          <w:ilvl w:val="0"/>
          <w:numId w:val="1005"/>
        </w:numPr>
        <w:pStyle w:val="Compact"/>
      </w:pPr>
      <w:r>
        <w:rPr>
          <w:bCs/>
          <w:b/>
        </w:rPr>
        <w:t xml:space="preserve">Publications:</w:t>
      </w:r>
      <w:r>
        <w:t xml:space="preserve"> </w:t>
      </w:r>
      <w:r>
        <w:t xml:space="preserve">Contributed to a research paper titled "Challenges of Primary Education in Colombo’s Urban Areas" published by the Sri Lanka Journal of Education.</w:t>
      </w:r>
    </w:p>
    <w:bookmarkEnd w:id="29"/>
    <w:bookmarkStart w:id="30" w:name="awards-and-recognitions"/>
    <w:p>
      <w:pPr>
        <w:pStyle w:val="Heading3"/>
      </w:pPr>
      <w:r>
        <w:t xml:space="preserve">Awards and Recognitions</w:t>
      </w:r>
    </w:p>
    <w:p>
      <w:pPr>
        <w:numPr>
          <w:ilvl w:val="0"/>
          <w:numId w:val="1006"/>
        </w:numPr>
        <w:pStyle w:val="Compact"/>
      </w:pPr>
      <w:r>
        <w:rPr>
          <w:bCs/>
          <w:b/>
        </w:rPr>
        <w:t xml:space="preserve">Excellence in Teaching Award</w:t>
      </w:r>
      <w:r>
        <w:t xml:space="preserve"> </w:t>
      </w:r>
      <w:r>
        <w:t xml:space="preserve">– Sri Lanka National School, 2022.</w:t>
      </w:r>
    </w:p>
    <w:p>
      <w:pPr>
        <w:numPr>
          <w:ilvl w:val="0"/>
          <w:numId w:val="1006"/>
        </w:numPr>
        <w:pStyle w:val="Compact"/>
      </w:pPr>
      <w:r>
        <w:rPr>
          <w:bCs/>
          <w:b/>
        </w:rPr>
        <w:t xml:space="preserve">Best Classroom Management Award</w:t>
      </w:r>
      <w:r>
        <w:t xml:space="preserve"> </w:t>
      </w:r>
      <w:r>
        <w:t xml:space="preserve">– Colombo Education District, 2021.</w:t>
      </w:r>
    </w:p>
    <w:p>
      <w:pPr>
        <w:numPr>
          <w:ilvl w:val="0"/>
          <w:numId w:val="1006"/>
        </w:numPr>
        <w:pStyle w:val="Compact"/>
      </w:pPr>
      <w:r>
        <w:rPr>
          <w:bCs/>
          <w:b/>
        </w:rPr>
        <w:t xml:space="preserve">Distinguished Graduate</w:t>
      </w:r>
      <w:r>
        <w:t xml:space="preserve"> </w:t>
      </w:r>
      <w:r>
        <w:t xml:space="preserve">– University of Colombo, 2019.</w:t>
      </w:r>
    </w:p>
    <w:bookmarkEnd w:id="30"/>
    <w:bookmarkStart w:id="31" w:name="volunteer-work"/>
    <w:p>
      <w:pPr>
        <w:pStyle w:val="Heading3"/>
      </w:pPr>
      <w:r>
        <w:t xml:space="preserve">Volunteer Work</w:t>
      </w:r>
    </w:p>
    <w:p>
      <w:pPr>
        <w:pStyle w:val="FirstParagraph"/>
      </w:pPr>
      <w:r>
        <w:rPr>
          <w:bCs/>
          <w:b/>
        </w:rPr>
        <w:t xml:space="preserve">Community Literacy Program, Colombo</w:t>
      </w:r>
    </w:p>
    <w:p>
      <w:pPr>
        <w:pStyle w:val="BodyText"/>
      </w:pPr>
      <w:r>
        <w:rPr>
          <w:iCs/>
          <w:i/>
        </w:rPr>
        <w:t xml:space="preserve">2018 – 2020</w:t>
      </w:r>
    </w:p>
    <w:p>
      <w:pPr>
        <w:numPr>
          <w:ilvl w:val="0"/>
          <w:numId w:val="1007"/>
        </w:numPr>
        <w:pStyle w:val="Compact"/>
      </w:pPr>
      <w:r>
        <w:t xml:space="preserve">Taught basic reading and writing skills to underprivileged children in Colombo’s slum areas.</w:t>
      </w:r>
    </w:p>
    <w:p>
      <w:pPr>
        <w:numPr>
          <w:ilvl w:val="0"/>
          <w:numId w:val="1007"/>
        </w:numPr>
        <w:pStyle w:val="Compact"/>
      </w:pPr>
      <w:r>
        <w:t xml:space="preserve">Organized weekly workshops focused on improving literacy rates among primary school-aged students in Sri Lanka.</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resume is tailored for a Primary Teacher position in Colombo, Sri Lanka, emphasizing local educational standards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Colombo, Sri Lanka</dc:title>
  <dc:creator/>
  <dc:language>en</dc:language>
  <cp:keywords/>
  <dcterms:created xsi:type="dcterms:W3CDTF">2025-12-11T10:15:31Z</dcterms:created>
  <dcterms:modified xsi:type="dcterms:W3CDTF">2025-12-11T10:15:31Z</dcterms:modified>
</cp:coreProperties>
</file>

<file path=docProps/custom.xml><?xml version="1.0" encoding="utf-8"?>
<Properties xmlns="http://schemas.openxmlformats.org/officeDocument/2006/custom-properties" xmlns:vt="http://schemas.openxmlformats.org/officeDocument/2006/docPropsVTypes"/>
</file>