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Teacher</w:t>
      </w:r>
      <w:r>
        <w:t xml:space="preserve"> </w:t>
      </w:r>
      <w:r>
        <w:t xml:space="preserve">Primary</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31" w:name="resume"/>
    <w:p>
      <w:pPr>
        <w:pStyle w:val="Heading1"/>
      </w:pPr>
      <w:r>
        <w:t xml:space="preserve">Resume</w:t>
      </w:r>
    </w:p>
    <w:bookmarkStart w:id="30" w:name="Xb669cd25b5c23c490ea69436888d1fa23929566"/>
    <w:p>
      <w:pPr>
        <w:pStyle w:val="Heading2"/>
      </w:pPr>
      <w:r>
        <w:t xml:space="preserve">Teacher Primary – United Arab Emirates Abu Dhabi</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Abu Dhabi, United Arab Emirates</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+971 [Your Phone Number]</w:t>
      </w:r>
    </w:p>
    <w:bookmarkEnd w:id="20"/>
    <w:bookmarkStart w:id="21" w:name="professional-summary"/>
    <w:p>
      <w:pPr>
        <w:pStyle w:val="Heading3"/>
      </w:pPr>
      <w:r>
        <w:t xml:space="preserve">Professional Summary</w:t>
      </w:r>
    </w:p>
    <w:p>
      <w:pPr>
        <w:pStyle w:val="FirstParagraph"/>
      </w:pPr>
      <w:r>
        <w:t xml:space="preserve">A dedicated and passionate Primary Teacher with over [X years] of experience in delivering high-quality education in diverse classrooms. Specializing in early childhood development and curriculum design, I am committed to fostering a nurturing learning environment that aligns with the educational goals of the United Arab Emirates Abu Dhabi. My expertise includes creating engaging lesson plans, integrating technology into teaching, and promoting cultural awareness among students. With a strong foundation in pedagogy and a deep understanding of UAE educational standards, I aim to contribute to the academic and personal growth of young learners in accordance with the vision of the UAE’s Ministry of Education.</w:t>
      </w:r>
    </w:p>
    <w:bookmarkEnd w:id="21"/>
    <w:bookmarkStart w:id="22" w:name="education"/>
    <w:p>
      <w:pPr>
        <w:pStyle w:val="Heading3"/>
      </w:pPr>
      <w:r>
        <w:t xml:space="preserve">Education</w:t>
      </w:r>
    </w:p>
    <w:p>
      <w:pPr>
        <w:pStyle w:val="FirstParagraph"/>
      </w:pPr>
      <w:r>
        <w:rPr>
          <w:bCs/>
          <w:b/>
        </w:rPr>
        <w:t xml:space="preserve">Bachelor of Science in Education (Primary Teaching)</w:t>
      </w:r>
    </w:p>
    <w:p>
      <w:pPr>
        <w:pStyle w:val="BodyText"/>
      </w:pPr>
      <w:r>
        <w:t xml:space="preserve">[University Name], [City, Country]</w:t>
      </w:r>
    </w:p>
    <w:p>
      <w:pPr>
        <w:pStyle w:val="BodyText"/>
      </w:pPr>
      <w:r>
        <w:t xml:space="preserve">Graduated: [Year]</w:t>
      </w:r>
    </w:p>
    <w:p>
      <w:pPr>
        <w:pStyle w:val="BodyText"/>
      </w:pPr>
      <w:r>
        <w:br/>
      </w:r>
    </w:p>
    <w:p>
      <w:pPr>
        <w:pStyle w:val="BodyText"/>
      </w:pPr>
      <w:r>
        <w:rPr>
          <w:bCs/>
          <w:b/>
        </w:rPr>
        <w:t xml:space="preserve">Master of Arts in Educational Leadership</w:t>
      </w:r>
    </w:p>
    <w:p>
      <w:pPr>
        <w:pStyle w:val="BodyText"/>
      </w:pPr>
      <w:r>
        <w:t xml:space="preserve">[University Name], [City, Country]</w:t>
      </w:r>
    </w:p>
    <w:p>
      <w:pPr>
        <w:pStyle w:val="BodyText"/>
      </w:pPr>
      <w:r>
        <w:t xml:space="preserve">Graduated: [Year]</w:t>
      </w:r>
    </w:p>
    <w:bookmarkEnd w:id="22"/>
    <w:bookmarkStart w:id="25" w:name="teaching-experience"/>
    <w:p>
      <w:pPr>
        <w:pStyle w:val="Heading3"/>
      </w:pPr>
      <w:r>
        <w:t xml:space="preserve">Teaching Experience</w:t>
      </w:r>
    </w:p>
    <w:bookmarkStart w:id="23" w:name="primary-teacher"/>
    <w:p>
      <w:pPr>
        <w:pStyle w:val="Heading4"/>
      </w:pPr>
      <w:r>
        <w:t xml:space="preserve">Primary Teacher</w:t>
      </w:r>
    </w:p>
    <w:p>
      <w:pPr>
        <w:pStyle w:val="FirstParagraph"/>
      </w:pPr>
      <w:r>
        <w:rPr>
          <w:bCs/>
          <w:b/>
        </w:rPr>
        <w:t xml:space="preserve">[School Name], Abu Dhabi, UAE</w:t>
      </w:r>
    </w:p>
    <w:p>
      <w:pPr>
        <w:pStyle w:val="BodyText"/>
      </w:pPr>
      <w:r>
        <w:t xml:space="preserve">[Start Date] – [End Date]</w:t>
      </w:r>
    </w:p>
    <w:p>
      <w:pPr>
        <w:numPr>
          <w:ilvl w:val="0"/>
          <w:numId w:val="1001"/>
        </w:numPr>
        <w:pStyle w:val="Compact"/>
      </w:pPr>
      <w:r>
        <w:t xml:space="preserve">Designed and implemented age-appropriate curricula aligned with the UAE National Curriculum for Primary Education, ensuring compliance with the Ministry of Education standards.</w:t>
      </w:r>
    </w:p>
    <w:p>
      <w:pPr>
        <w:numPr>
          <w:ilvl w:val="0"/>
          <w:numId w:val="1001"/>
        </w:numPr>
        <w:pStyle w:val="Compact"/>
      </w:pPr>
      <w:r>
        <w:t xml:space="preserve">Developed interactive lesson plans to teach core subjects such as Mathematics, Science, Arabic Language, and English Language Arts to students aged 5–11.</w:t>
      </w:r>
    </w:p>
    <w:p>
      <w:pPr>
        <w:numPr>
          <w:ilvl w:val="0"/>
          <w:numId w:val="1001"/>
        </w:numPr>
        <w:pStyle w:val="Compact"/>
      </w:pPr>
      <w:r>
        <w:t xml:space="preserve">Utilized technology tools like smart boards and educational apps to enhance student engagement and promote digital literacy among young learners.</w:t>
      </w:r>
    </w:p>
    <w:p>
      <w:pPr>
        <w:numPr>
          <w:ilvl w:val="0"/>
          <w:numId w:val="1001"/>
        </w:numPr>
        <w:pStyle w:val="Compact"/>
      </w:pPr>
      <w:r>
        <w:t xml:space="preserve">Collaborated with colleagues to conduct formative assessments and provide individualized support to students, fostering a culture of continuous improvement.</w:t>
      </w:r>
    </w:p>
    <w:p>
      <w:pPr>
        <w:numPr>
          <w:ilvl w:val="0"/>
          <w:numId w:val="1001"/>
        </w:numPr>
        <w:pStyle w:val="Compact"/>
      </w:pPr>
      <w:r>
        <w:t xml:space="preserve">Organized extracurricular activities such as storytelling sessions, science fairs, and cultural celebrations to reinforce values education and social-emotional learning in line with UAE’s educational priorities.</w:t>
      </w:r>
    </w:p>
    <w:bookmarkEnd w:id="23"/>
    <w:bookmarkStart w:id="24" w:name="teaching-assistant"/>
    <w:p>
      <w:pPr>
        <w:pStyle w:val="Heading4"/>
      </w:pPr>
      <w:r>
        <w:t xml:space="preserve">Teaching Assistant</w:t>
      </w:r>
    </w:p>
    <w:p>
      <w:pPr>
        <w:pStyle w:val="FirstParagraph"/>
      </w:pPr>
      <w:r>
        <w:rPr>
          <w:bCs/>
          <w:b/>
        </w:rPr>
        <w:t xml:space="preserve">[School Name], Abu Dhabi, UAE</w:t>
      </w:r>
    </w:p>
    <w:p>
      <w:pPr>
        <w:pStyle w:val="BodyText"/>
      </w:pPr>
      <w:r>
        <w:t xml:space="preserve">[Start Date] – [End Date]</w:t>
      </w:r>
    </w:p>
    <w:p>
      <w:pPr>
        <w:numPr>
          <w:ilvl w:val="0"/>
          <w:numId w:val="1002"/>
        </w:numPr>
        <w:pStyle w:val="Compact"/>
      </w:pPr>
      <w:r>
        <w:t xml:space="preserve">Supported classroom management and provided one-on-one tutoring to students with diverse learning needs, including those requiring special education services.</w:t>
      </w:r>
    </w:p>
    <w:p>
      <w:pPr>
        <w:numPr>
          <w:ilvl w:val="0"/>
          <w:numId w:val="1002"/>
        </w:numPr>
        <w:pStyle w:val="Compact"/>
      </w:pPr>
      <w:r>
        <w:t xml:space="preserve">Assisted in the creation of visual aids and hands-on materials to make abstract concepts more accessible for young learners.</w:t>
      </w:r>
    </w:p>
    <w:p>
      <w:pPr>
        <w:numPr>
          <w:ilvl w:val="0"/>
          <w:numId w:val="1002"/>
        </w:numPr>
        <w:pStyle w:val="Compact"/>
      </w:pPr>
      <w:r>
        <w:t xml:space="preserve">Participated in parent-teacher meetings to communicate student progress and address concerns related to academic or behavioral development.</w:t>
      </w:r>
    </w:p>
    <w:p>
      <w:pPr>
        <w:numPr>
          <w:ilvl w:val="0"/>
          <w:numId w:val="1002"/>
        </w:numPr>
        <w:pStyle w:val="Compact"/>
      </w:pPr>
      <w:r>
        <w:t xml:space="preserve">Maintained a safe and inclusive classroom environment that reflected the cultural diversity of Abu Dhabi’s student population.</w:t>
      </w:r>
    </w:p>
    <w:bookmarkEnd w:id="24"/>
    <w:bookmarkEnd w:id="25"/>
    <w:bookmarkStart w:id="26" w:name="certifications-and-licenses"/>
    <w:p>
      <w:pPr>
        <w:pStyle w:val="Heading3"/>
      </w:pPr>
      <w:r>
        <w:t xml:space="preserve">Certifications and Licenses</w:t>
      </w:r>
    </w:p>
    <w:p>
      <w:pPr>
        <w:numPr>
          <w:ilvl w:val="0"/>
          <w:numId w:val="1003"/>
        </w:numPr>
        <w:pStyle w:val="Compact"/>
      </w:pPr>
      <w:r>
        <w:rPr>
          <w:bCs/>
          <w:b/>
        </w:rPr>
        <w:t xml:space="preserve">Teaching License – United Arab Emirates</w:t>
      </w:r>
    </w:p>
    <w:p>
      <w:pPr>
        <w:numPr>
          <w:ilvl w:val="0"/>
          <w:numId w:val="1003"/>
        </w:numPr>
        <w:pStyle w:val="Compact"/>
      </w:pPr>
      <w:r>
        <w:rPr>
          <w:bCs/>
          <w:b/>
        </w:rPr>
        <w:t xml:space="preserve">TESOL/TEFL Certification</w:t>
      </w:r>
      <w:r>
        <w:t xml:space="preserve">, [Institution Name], [Year]</w:t>
      </w:r>
    </w:p>
    <w:p>
      <w:pPr>
        <w:numPr>
          <w:ilvl w:val="0"/>
          <w:numId w:val="1003"/>
        </w:numPr>
        <w:pStyle w:val="Compact"/>
      </w:pPr>
      <w:r>
        <w:rPr>
          <w:bCs/>
          <w:b/>
        </w:rPr>
        <w:t xml:space="preserve">Microsoft Certified Educator (MCE)</w:t>
      </w:r>
      <w:r>
        <w:t xml:space="preserve">, [Institution Name], [Year]</w:t>
      </w:r>
    </w:p>
    <w:p>
      <w:pPr>
        <w:numPr>
          <w:ilvl w:val="0"/>
          <w:numId w:val="1003"/>
        </w:numPr>
        <w:pStyle w:val="Compact"/>
      </w:pPr>
      <w:r>
        <w:rPr>
          <w:bCs/>
          <w:b/>
        </w:rPr>
        <w:t xml:space="preserve">Certified in First Aid and CPR for Healthcare Providers</w:t>
      </w:r>
      <w:r>
        <w:t xml:space="preserve">, [Institution Name], [Year]</w:t>
      </w:r>
    </w:p>
    <w:bookmarkEnd w:id="26"/>
    <w:bookmarkStart w:id="27" w:name="professional-development"/>
    <w:p>
      <w:pPr>
        <w:pStyle w:val="Heading3"/>
      </w:pPr>
      <w:r>
        <w:t xml:space="preserve">Professional Development</w:t>
      </w:r>
    </w:p>
    <w:p>
      <w:pPr>
        <w:pStyle w:val="FirstParagraph"/>
      </w:pPr>
      <w:r>
        <w:t xml:space="preserve">Continuously updated my pedagogical skills through workshops and training programs relevant to the United Arab Emirates Abu Dhabi education system. Notable experiences include:</w:t>
      </w:r>
    </w:p>
    <w:p>
      <w:pPr>
        <w:numPr>
          <w:ilvl w:val="0"/>
          <w:numId w:val="1004"/>
        </w:numPr>
        <w:pStyle w:val="Compact"/>
      </w:pPr>
      <w:r>
        <w:t xml:space="preserve">Participation in the "Inclusive Education Practices" seminar hosted by the UAE Ministry of Education, focusing on strategies for supporting students with special needs.</w:t>
      </w:r>
    </w:p>
    <w:p>
      <w:pPr>
        <w:numPr>
          <w:ilvl w:val="0"/>
          <w:numId w:val="1004"/>
        </w:numPr>
        <w:pStyle w:val="Compact"/>
      </w:pPr>
      <w:r>
        <w:t xml:space="preserve">Attended a workshop on "Integrating Emirati Culture into the Curriculum," which emphasized teaching local history, values, and traditions to foster national identity among students.</w:t>
      </w:r>
    </w:p>
    <w:p>
      <w:pPr>
        <w:numPr>
          <w:ilvl w:val="0"/>
          <w:numId w:val="1004"/>
        </w:numPr>
        <w:pStyle w:val="Compact"/>
      </w:pPr>
      <w:r>
        <w:t xml:space="preserve">Completed an online course on "Classroom Management and Student Engagement" to enhance my ability to create dynamic learning environments.</w:t>
      </w:r>
    </w:p>
    <w:bookmarkEnd w:id="27"/>
    <w:bookmarkStart w:id="28" w:name="skills-and-competencies"/>
    <w:p>
      <w:pPr>
        <w:pStyle w:val="Heading3"/>
      </w:pPr>
      <w:r>
        <w:t xml:space="preserve">Skills and Competencies</w:t>
      </w:r>
    </w:p>
    <w:p>
      <w:pPr>
        <w:numPr>
          <w:ilvl w:val="0"/>
          <w:numId w:val="1005"/>
        </w:numPr>
        <w:pStyle w:val="Compact"/>
      </w:pPr>
      <w:r>
        <w:rPr>
          <w:bCs/>
          <w:b/>
        </w:rPr>
        <w:t xml:space="preserve">Curriculum Development:</w:t>
      </w:r>
      <w:r>
        <w:t xml:space="preserve"> </w:t>
      </w:r>
      <w:r>
        <w:t xml:space="preserve">Experienced in designing lesson plans aligned with UAE educational standards and fostering critical thinking in young learners.</w:t>
      </w:r>
    </w:p>
    <w:p>
      <w:pPr>
        <w:numPr>
          <w:ilvl w:val="0"/>
          <w:numId w:val="1005"/>
        </w:numPr>
        <w:pStyle w:val="Compact"/>
      </w:pPr>
      <w:r>
        <w:rPr>
          <w:bCs/>
          <w:b/>
        </w:rPr>
        <w:t xml:space="preserve">Cultural Awareness:</w:t>
      </w:r>
      <w:r>
        <w:t xml:space="preserve"> </w:t>
      </w:r>
      <w:r>
        <w:t xml:space="preserve">Proficient in understanding and integrating Emirati cultural values into teaching practices to promote inclusivity and respect for diversity.</w:t>
      </w:r>
    </w:p>
    <w:p>
      <w:pPr>
        <w:numPr>
          <w:ilvl w:val="0"/>
          <w:numId w:val="1005"/>
        </w:numPr>
        <w:pStyle w:val="Compact"/>
      </w:pPr>
      <w:r>
        <w:rPr>
          <w:bCs/>
          <w:b/>
        </w:rPr>
        <w:t xml:space="preserve">Technology Integration:</w:t>
      </w:r>
      <w:r>
        <w:t xml:space="preserve"> </w:t>
      </w:r>
      <w:r>
        <w:t xml:space="preserve">Skilled in using digital tools such as interactive whiteboards, educational software, and online learning platforms to enhance student engagement.</w:t>
      </w:r>
    </w:p>
    <w:p>
      <w:pPr>
        <w:numPr>
          <w:ilvl w:val="0"/>
          <w:numId w:val="1005"/>
        </w:numPr>
        <w:pStyle w:val="Compact"/>
      </w:pPr>
      <w:r>
        <w:rPr>
          <w:bCs/>
          <w:b/>
        </w:rPr>
        <w:t xml:space="preserve">Communication:</w:t>
      </w:r>
      <w:r>
        <w:t xml:space="preserve"> </w:t>
      </w:r>
      <w:r>
        <w:t xml:space="preserve">Strong verbal and written communication skills with the ability to interact effectively with students, parents, and colleagues.</w:t>
      </w:r>
    </w:p>
    <w:p>
      <w:pPr>
        <w:numPr>
          <w:ilvl w:val="0"/>
          <w:numId w:val="1005"/>
        </w:numPr>
        <w:pStyle w:val="Compact"/>
      </w:pPr>
      <w:r>
        <w:rPr>
          <w:bCs/>
          <w:b/>
        </w:rPr>
        <w:t xml:space="preserve">Classroom Management:</w:t>
      </w:r>
      <w:r>
        <w:t xml:space="preserve"> </w:t>
      </w:r>
      <w:r>
        <w:t xml:space="preserve">Proven ability to maintain a structured yet supportive classroom environment that encourages collaboration and academic growth.</w:t>
      </w:r>
    </w:p>
    <w:bookmarkEnd w:id="28"/>
    <w:bookmarkStart w:id="29" w:name="additional-information"/>
    <w:p>
      <w:pPr>
        <w:pStyle w:val="Heading3"/>
      </w:pPr>
      <w:r>
        <w:t xml:space="preserve">Additional Information</w:t>
      </w:r>
    </w:p>
    <w:p>
      <w:pPr>
        <w:pStyle w:val="FirstParagraph"/>
      </w:pPr>
      <w:r>
        <w:rPr>
          <w:bCs/>
          <w:b/>
        </w:rPr>
        <w:t xml:space="preserve">Languages:</w:t>
      </w:r>
      <w:r>
        <w:t xml:space="preserve"> </w:t>
      </w:r>
      <w:r>
        <w:t xml:space="preserve">English (Fluent), Arabic (Proficient)</w:t>
      </w:r>
    </w:p>
    <w:p>
      <w:pPr>
        <w:pStyle w:val="BodyText"/>
      </w:pPr>
      <w:r>
        <w:rPr>
          <w:bCs/>
          <w:b/>
        </w:rPr>
        <w:t xml:space="preserve">Volunteer Work:</w:t>
      </w:r>
      <w:r>
        <w:t xml:space="preserve"> </w:t>
      </w:r>
      <w:r>
        <w:t xml:space="preserve">Mentored underprivileged students in Abu Dhabi through a local educational nonprofit, providing after-school tutoring and academic guidance.</w:t>
      </w:r>
    </w:p>
    <w:p>
      <w:pPr>
        <w:pStyle w:val="BodyText"/>
      </w:pPr>
      <w:r>
        <w:rPr>
          <w:bCs/>
          <w:b/>
        </w:rPr>
        <w:t xml:space="preserve">Cultural Involvement:</w:t>
      </w:r>
      <w:r>
        <w:t xml:space="preserve"> </w:t>
      </w:r>
      <w:r>
        <w:t xml:space="preserve">Active member of the Abu Dhabi Teachers’ Association, participating in events that promote professional growth and advocacy for quality education.</w:t>
      </w:r>
    </w:p>
    <w:bookmarkEnd w:id="29"/>
    <w:p>
      <w:pPr>
        <w:pStyle w:val="BodyText"/>
      </w:pPr>
      <w:r>
        <w:t xml:space="preserve">Resume for Teacher Primary – United Arab Emirates Abu Dhabi</w:t>
      </w:r>
    </w:p>
    <w:p>
      <w:pPr>
        <w:pStyle w:val="BodyText"/>
      </w:pPr>
      <w:r>
        <w:t xml:space="preserve">Last Updated: [Date]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Teacher Primary – United Arab Emirates Abu Dhabi</dc:title>
  <dc:creator/>
  <dc:language>en</dc:language>
  <cp:keywords/>
  <dcterms:created xsi:type="dcterms:W3CDTF">2026-07-23T19:48:55Z</dcterms:created>
  <dcterms:modified xsi:type="dcterms:W3CDTF">2026-07-23T19:48:55Z</dcterms:modified>
</cp:coreProperties>
</file>

<file path=docProps/custom.xml><?xml version="1.0" encoding="utf-8"?>
<Properties xmlns="http://schemas.openxmlformats.org/officeDocument/2006/custom-properties" xmlns:vt="http://schemas.openxmlformats.org/officeDocument/2006/docPropsVTypes"/>
</file>