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Primary</w:t>
      </w:r>
      <w:r>
        <w:t xml:space="preserve"> </w:t>
      </w:r>
      <w:r>
        <w:t xml:space="preserve">Teacher</w:t>
      </w:r>
      <w:r>
        <w:t xml:space="preserve"> </w:t>
      </w:r>
      <w:r>
        <w:t xml:space="preserve">-</w:t>
      </w:r>
      <w:r>
        <w:t xml:space="preserve"> </w:t>
      </w:r>
      <w:r>
        <w:t xml:space="preserve">Chicago</w:t>
      </w:r>
    </w:p>
    <w:bookmarkStart w:id="28" w:name="primary-educator-resume"/>
    <w:p>
      <w:pPr>
        <w:pStyle w:val="Heading1"/>
      </w:pPr>
      <w:r>
        <w:t xml:space="preserve">Primary Educator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Emily Johnson</w:t>
      </w:r>
    </w:p>
    <w:p>
      <w:pPr>
        <w:pStyle w:val="BodyText"/>
      </w:pPr>
      <w:r>
        <w:rPr>
          <w:bCs/>
          <w:b/>
        </w:rPr>
        <w:t xml:space="preserve">Email:</w:t>
      </w:r>
      <w:r>
        <w:t xml:space="preserve"> </w:t>
      </w:r>
      <w:r>
        <w:t xml:space="preserve">emily.johnson@example.com |</w:t>
      </w:r>
      <w:r>
        <w:t xml:space="preserve"> </w:t>
      </w:r>
      <w:r>
        <w:rPr>
          <w:bCs/>
          <w:b/>
        </w:rPr>
        <w:t xml:space="preserve">Phone:</w:t>
      </w:r>
      <w:r>
        <w:t xml:space="preserve"> </w:t>
      </w:r>
      <w:r>
        <w:t xml:space="preserve">(312) 555-0198</w:t>
      </w:r>
    </w:p>
    <w:p>
      <w:pPr>
        <w:pStyle w:val="BodyText"/>
      </w:pPr>
      <w:r>
        <w:rPr>
          <w:bCs/>
          <w:b/>
        </w:rPr>
        <w:t xml:space="preserve">Address:</w:t>
      </w:r>
      <w:r>
        <w:t xml:space="preserve"> </w:t>
      </w:r>
      <w:r>
        <w:t xml:space="preserve">456 Maple Street, Chicago, IL 60607 |</w:t>
      </w:r>
      <w:r>
        <w:t xml:space="preserve"> </w:t>
      </w:r>
      <w:r>
        <w:rPr>
          <w:bCs/>
          <w:b/>
        </w:rPr>
        <w:t xml:space="preserve">LinkedIn:</w:t>
      </w:r>
      <w:r>
        <w:t xml:space="preserve"> </w:t>
      </w:r>
      <w:r>
        <w:t xml:space="preserve">linkedin.com/in/emily-johnson-teach</w:t>
      </w:r>
    </w:p>
    <w:bookmarkEnd w:id="20"/>
    <w:bookmarkStart w:id="21" w:name="professional-summary"/>
    <w:p>
      <w:pPr>
        <w:pStyle w:val="Heading2"/>
      </w:pPr>
      <w:r>
        <w:t xml:space="preserve">Professional Summary</w:t>
      </w:r>
    </w:p>
    <w:p>
      <w:pPr>
        <w:pStyle w:val="FirstParagraph"/>
      </w:pPr>
      <w:r>
        <w:t xml:space="preserve">A dedicated and passionate Primary Educator with over 8 years of experience in delivering high-quality, student-centered instruction in the United States, specifically within the Chicago metropolitan area. Proficient in creating inclusive classrooms that foster academic growth, social-emotional development, and a love for learning among children aged 5–10. Committed to aligning teaching practices with Illinois State Standards and fostering collaboration with families and colleagues to support student success in diverse urban settings.</w:t>
      </w:r>
    </w:p>
    <w:p>
      <w:pPr>
        <w:pStyle w:val="BodyText"/>
      </w:pPr>
      <w:r>
        <w:t xml:space="preserve">Strong background in curriculum design, differentiated instruction, and assessment strategies tailored for primary grades (K-3). Proven ability to engage students through creative lesson planning, technology integration, and hands-on activities. A certified educator with a focus on early literacy, numeracy, and STEM education. Eager to contribute to the mission of Chicago Public Schools by empowering young learners to reach their full potential.</w:t>
      </w:r>
    </w:p>
    <w:bookmarkEnd w:id="21"/>
    <w:bookmarkStart w:id="22" w:name="education"/>
    <w:p>
      <w:pPr>
        <w:pStyle w:val="Heading2"/>
      </w:pPr>
      <w:r>
        <w:t xml:space="preserve">Education</w:t>
      </w:r>
    </w:p>
    <w:p>
      <w:pPr>
        <w:pStyle w:val="FirstParagraph"/>
      </w:pPr>
      <w:r>
        <w:rPr>
          <w:bCs/>
          <w:b/>
        </w:rPr>
        <w:t xml:space="preserve">Bachelor of Science in Elementary Education</w:t>
      </w:r>
      <w:r>
        <w:t xml:space="preserve">, Loyola University Chicago, IL</w:t>
      </w:r>
      <w:r>
        <w:br/>
      </w:r>
      <w:r>
        <w:t xml:space="preserve">Graduated: May 2015 | GPA: 3.8/4.0</w:t>
      </w:r>
    </w:p>
    <w:p>
      <w:pPr>
        <w:numPr>
          <w:ilvl w:val="0"/>
          <w:numId w:val="1001"/>
        </w:numPr>
        <w:pStyle w:val="Compact"/>
      </w:pPr>
      <w:r>
        <w:t xml:space="preserve">Relevant Coursework: Foundations of Education, Early Childhood Literacy, Classroom Management, Special Education Strategies</w:t>
      </w:r>
    </w:p>
    <w:p>
      <w:pPr>
        <w:numPr>
          <w:ilvl w:val="0"/>
          <w:numId w:val="1001"/>
        </w:numPr>
        <w:pStyle w:val="Compact"/>
      </w:pPr>
      <w:r>
        <w:t xml:space="preserve">Student Teaching Experience at Lincoln Elementary School (Chicago Public Schools), where I designed and implemented literacy units for K-2 students.</w:t>
      </w:r>
    </w:p>
    <w:p>
      <w:pPr>
        <w:pStyle w:val="FirstParagraph"/>
      </w:pPr>
      <w:r>
        <w:rPr>
          <w:bCs/>
          <w:b/>
        </w:rPr>
        <w:t xml:space="preserve">Master of Arts in Curriculum and Instruction</w:t>
      </w:r>
      <w:r>
        <w:t xml:space="preserve">, University of Illinois at Chicago, IL</w:t>
      </w:r>
      <w:r>
        <w:br/>
      </w:r>
      <w:r>
        <w:t xml:space="preserve">Graduated: May 2018 | GPA: 3.9/4.0</w:t>
      </w:r>
    </w:p>
    <w:p>
      <w:pPr>
        <w:numPr>
          <w:ilvl w:val="0"/>
          <w:numId w:val="1002"/>
        </w:numPr>
        <w:pStyle w:val="Compact"/>
      </w:pPr>
      <w:r>
        <w:t xml:space="preserve">Focus Areas: Differentiated Instruction, Assessment for Learning, Technology Integration in Early Childhood Education</w:t>
      </w:r>
    </w:p>
    <w:p>
      <w:pPr>
        <w:numPr>
          <w:ilvl w:val="0"/>
          <w:numId w:val="1002"/>
        </w:numPr>
        <w:pStyle w:val="Compact"/>
      </w:pPr>
      <w:r>
        <w:t xml:space="preserve">Research Project: "Bridging the Gap in STEM Literacy for Urban Primary Students," published in the Journal of Educational Innovation (2019).</w:t>
      </w:r>
    </w:p>
    <w:bookmarkEnd w:id="22"/>
    <w:bookmarkStart w:id="23" w:name="teaching-experience"/>
    <w:p>
      <w:pPr>
        <w:pStyle w:val="Heading2"/>
      </w:pPr>
      <w:r>
        <w:t xml:space="preserve">Teaching Experience</w:t>
      </w:r>
    </w:p>
    <w:p>
      <w:pPr>
        <w:pStyle w:val="FirstParagraph"/>
      </w:pPr>
      <w:r>
        <w:rPr>
          <w:bCs/>
          <w:b/>
        </w:rPr>
        <w:t xml:space="preserve">Primary Teacher</w:t>
      </w:r>
      <w:r>
        <w:t xml:space="preserve">, Roosevelt Elementary School, Chicago, IL</w:t>
      </w:r>
      <w:r>
        <w:br/>
      </w:r>
      <w:r>
        <w:t xml:space="preserve">July 2018 – Present</w:t>
      </w:r>
    </w:p>
    <w:p>
      <w:pPr>
        <w:numPr>
          <w:ilvl w:val="0"/>
          <w:numId w:val="1003"/>
        </w:numPr>
        <w:pStyle w:val="Compact"/>
      </w:pPr>
      <w:r>
        <w:t xml:space="preserve">Designed and delivered standards-aligned lessons for grades K-3 in English Language Arts, Mathematics, Science, and Social Studies.</w:t>
      </w:r>
    </w:p>
    <w:p>
      <w:pPr>
        <w:numPr>
          <w:ilvl w:val="0"/>
          <w:numId w:val="1003"/>
        </w:numPr>
        <w:pStyle w:val="Compact"/>
      </w:pPr>
      <w:r>
        <w:t xml:space="preserve">Innovated a cross-curricular literacy program that improved reading proficiency by 25% among struggling readers (2021–2023).</w:t>
      </w:r>
    </w:p>
    <w:p>
      <w:pPr>
        <w:numPr>
          <w:ilvl w:val="0"/>
          <w:numId w:val="1003"/>
        </w:numPr>
        <w:pStyle w:val="Compact"/>
      </w:pPr>
      <w:r>
        <w:t xml:space="preserve">Collaborated with special education staff to create individualized learning plans (IEPs) for students with diverse needs, ensuring equitable access to the curriculum.</w:t>
      </w:r>
    </w:p>
    <w:p>
      <w:pPr>
        <w:numPr>
          <w:ilvl w:val="0"/>
          <w:numId w:val="1003"/>
        </w:numPr>
        <w:pStyle w:val="Compact"/>
      </w:pPr>
      <w:r>
        <w:t xml:space="preserve">Organized and led after-school STEM clubs, integrating coding and robotics to engage students in problem-solving activities.</w:t>
      </w:r>
    </w:p>
    <w:p>
      <w:pPr>
        <w:numPr>
          <w:ilvl w:val="0"/>
          <w:numId w:val="1003"/>
        </w:numPr>
        <w:pStyle w:val="Compact"/>
      </w:pPr>
      <w:r>
        <w:t xml:space="preserve">Mentored 5 new teachers through a peer coaching program, sharing strategies for classroom management and culturally responsive teaching.</w:t>
      </w:r>
    </w:p>
    <w:p>
      <w:pPr>
        <w:pStyle w:val="FirstParagraph"/>
      </w:pPr>
      <w:r>
        <w:rPr>
          <w:bCs/>
          <w:b/>
        </w:rPr>
        <w:t xml:space="preserve">Teaching Assistant</w:t>
      </w:r>
      <w:r>
        <w:t xml:space="preserve">, Chicago Montessori School, IL</w:t>
      </w:r>
      <w:r>
        <w:br/>
      </w:r>
      <w:r>
        <w:t xml:space="preserve">August 2015 – June 2018</w:t>
      </w:r>
    </w:p>
    <w:p>
      <w:pPr>
        <w:numPr>
          <w:ilvl w:val="0"/>
          <w:numId w:val="1004"/>
        </w:numPr>
        <w:pStyle w:val="Compact"/>
      </w:pPr>
      <w:r>
        <w:t xml:space="preserve">Supported classroom instruction for 30+ students in a Montessori environment, focusing on self-directed learning and hands-on exploration.</w:t>
      </w:r>
    </w:p>
    <w:p>
      <w:pPr>
        <w:numPr>
          <w:ilvl w:val="0"/>
          <w:numId w:val="1004"/>
        </w:numPr>
        <w:pStyle w:val="Compact"/>
      </w:pPr>
      <w:r>
        <w:t xml:space="preserve">Developed weekly lesson plans aligned with Montessori principles, emphasizing independence and collaborative learning.</w:t>
      </w:r>
    </w:p>
    <w:p>
      <w:pPr>
        <w:numPr>
          <w:ilvl w:val="0"/>
          <w:numId w:val="1004"/>
        </w:numPr>
        <w:pStyle w:val="Compact"/>
      </w:pPr>
      <w:r>
        <w:t xml:space="preserve">Conducted parent-teacher conferences and maintained detailed progress reports for each student, highlighting strengths and growth areas.</w:t>
      </w:r>
    </w:p>
    <w:p>
      <w:pPr>
        <w:pStyle w:val="FirstParagraph"/>
      </w:pPr>
      <w:r>
        <w:rPr>
          <w:bCs/>
          <w:b/>
        </w:rPr>
        <w:t xml:space="preserve">Substitute Teacher</w:t>
      </w:r>
      <w:r>
        <w:t xml:space="preserve">, Chicago Public Schools District</w:t>
      </w:r>
      <w:r>
        <w:br/>
      </w:r>
      <w:r>
        <w:t xml:space="preserve">January 2015 – June 2018</w:t>
      </w:r>
    </w:p>
    <w:p>
      <w:pPr>
        <w:numPr>
          <w:ilvl w:val="0"/>
          <w:numId w:val="1005"/>
        </w:numPr>
        <w:pStyle w:val="Compact"/>
      </w:pPr>
      <w:r>
        <w:t xml:space="preserve">Provided temporary classroom support across multiple grade levels, ensuring continuity of instruction during staff absences.</w:t>
      </w:r>
    </w:p>
    <w:p>
      <w:pPr>
        <w:numPr>
          <w:ilvl w:val="0"/>
          <w:numId w:val="1005"/>
        </w:numPr>
        <w:pStyle w:val="Compact"/>
      </w:pPr>
      <w:r>
        <w:t xml:space="preserve">Adapted lessons to meet the needs of diverse learners, including English Language Learners (ELLs) and students with IEPs.</w:t>
      </w:r>
    </w:p>
    <w:bookmarkEnd w:id="23"/>
    <w:bookmarkStart w:id="24" w:name="certifications-professional-development"/>
    <w:p>
      <w:pPr>
        <w:pStyle w:val="Heading2"/>
      </w:pPr>
      <w:r>
        <w:t xml:space="preserve">Certifications &amp; Professional Development</w:t>
      </w:r>
    </w:p>
    <w:p>
      <w:pPr>
        <w:numPr>
          <w:ilvl w:val="0"/>
          <w:numId w:val="1006"/>
        </w:numPr>
        <w:pStyle w:val="Compact"/>
      </w:pPr>
      <w:r>
        <w:rPr>
          <w:bCs/>
          <w:b/>
        </w:rPr>
        <w:t xml:space="preserve">Illinois Teaching Certification (K-6)</w:t>
      </w:r>
      <w:r>
        <w:t xml:space="preserve">, Illinois State Board of Education, 2015</w:t>
      </w:r>
    </w:p>
    <w:p>
      <w:pPr>
        <w:numPr>
          <w:ilvl w:val="0"/>
          <w:numId w:val="1006"/>
        </w:numPr>
        <w:pStyle w:val="Compact"/>
      </w:pPr>
      <w:r>
        <w:rPr>
          <w:bCs/>
          <w:b/>
        </w:rPr>
        <w:t xml:space="preserve">Google for Education Certified Educator Level 1</w:t>
      </w:r>
      <w:r>
        <w:t xml:space="preserve">, 2020</w:t>
      </w:r>
    </w:p>
    <w:p>
      <w:pPr>
        <w:numPr>
          <w:ilvl w:val="0"/>
          <w:numId w:val="1006"/>
        </w:numPr>
        <w:pStyle w:val="Compact"/>
      </w:pPr>
      <w:r>
        <w:rPr>
          <w:bCs/>
          <w:b/>
        </w:rPr>
        <w:t xml:space="preserve">Culturally Responsive Teaching Workshop</w:t>
      </w:r>
      <w:r>
        <w:t xml:space="preserve">, Chicago Teachers’ Union, 2019</w:t>
      </w:r>
    </w:p>
    <w:p>
      <w:pPr>
        <w:numPr>
          <w:ilvl w:val="0"/>
          <w:numId w:val="1006"/>
        </w:numPr>
        <w:pStyle w:val="Compact"/>
      </w:pPr>
      <w:r>
        <w:rPr>
          <w:bCs/>
          <w:b/>
        </w:rPr>
        <w:t xml:space="preserve">STEM in the Primary Classroom Certificate</w:t>
      </w:r>
      <w:r>
        <w:t xml:space="preserve">, University of Chicago, 2021</w:t>
      </w:r>
    </w:p>
    <w:bookmarkEnd w:id="24"/>
    <w:bookmarkStart w:id="25" w:name="skills"/>
    <w:p>
      <w:pPr>
        <w:pStyle w:val="Heading2"/>
      </w:pPr>
      <w:r>
        <w:t xml:space="preserve">Skills</w:t>
      </w:r>
    </w:p>
    <w:p>
      <w:pPr>
        <w:numPr>
          <w:ilvl w:val="0"/>
          <w:numId w:val="1007"/>
        </w:numPr>
        <w:pStyle w:val="Compact"/>
      </w:pPr>
      <w:r>
        <w:rPr>
          <w:bCs/>
          <w:b/>
        </w:rPr>
        <w:t xml:space="preserve">Curriculum Development:</w:t>
      </w:r>
      <w:r>
        <w:t xml:space="preserve"> </w:t>
      </w:r>
      <w:r>
        <w:t xml:space="preserve">Created thematic units aligned with Common Core and Illinois Learning Standards.</w:t>
      </w:r>
    </w:p>
    <w:p>
      <w:pPr>
        <w:numPr>
          <w:ilvl w:val="0"/>
          <w:numId w:val="1007"/>
        </w:numPr>
        <w:pStyle w:val="Compact"/>
      </w:pPr>
      <w:r>
        <w:rPr>
          <w:bCs/>
          <w:b/>
        </w:rPr>
        <w:t xml:space="preserve">Differentiated Instruction:</w:t>
      </w:r>
      <w:r>
        <w:t xml:space="preserve"> </w:t>
      </w:r>
      <w:r>
        <w:t xml:space="preserve">Tailored lessons to address varied learning styles, including visual, auditory, and kinesthetic methods.</w:t>
      </w:r>
    </w:p>
    <w:p>
      <w:pPr>
        <w:numPr>
          <w:ilvl w:val="0"/>
          <w:numId w:val="1007"/>
        </w:numPr>
        <w:pStyle w:val="Compact"/>
      </w:pPr>
      <w:r>
        <w:rPr>
          <w:bCs/>
          <w:b/>
        </w:rPr>
        <w:t xml:space="preserve">Technology Integration:</w:t>
      </w:r>
      <w:r>
        <w:t xml:space="preserve"> </w:t>
      </w:r>
      <w:r>
        <w:t xml:space="preserve">Utilized tools like Seesaw, Nearpod, and Google Classroom to enhance student engagement.</w:t>
      </w:r>
    </w:p>
    <w:p>
      <w:pPr>
        <w:numPr>
          <w:ilvl w:val="0"/>
          <w:numId w:val="1007"/>
        </w:numPr>
        <w:pStyle w:val="Compact"/>
      </w:pPr>
      <w:r>
        <w:rPr>
          <w:bCs/>
          <w:b/>
        </w:rPr>
        <w:t xml:space="preserve">Data-Driven Instruction:</w:t>
      </w:r>
      <w:r>
        <w:t xml:space="preserve"> </w:t>
      </w:r>
      <w:r>
        <w:t xml:space="preserve">Analyzed assessment results to inform instructional strategies and monitor student progress.</w:t>
      </w:r>
    </w:p>
    <w:p>
      <w:pPr>
        <w:numPr>
          <w:ilvl w:val="0"/>
          <w:numId w:val="1007"/>
        </w:numPr>
        <w:pStyle w:val="Compact"/>
      </w:pPr>
      <w:r>
        <w:rPr>
          <w:bCs/>
          <w:b/>
        </w:rPr>
        <w:t xml:space="preserve">Cultural Competency:</w:t>
      </w:r>
      <w:r>
        <w:t xml:space="preserve"> </w:t>
      </w:r>
      <w:r>
        <w:t xml:space="preserve">Experienced working with students from diverse backgrounds, including multilingual families in Chicago’s urban communities.</w:t>
      </w:r>
    </w:p>
    <w:bookmarkEnd w:id="25"/>
    <w:bookmarkStart w:id="26"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 tutor at the Chicago Public Library’s Summer Reading Program, providing literacy support to over 150 children annually.</w:t>
      </w:r>
    </w:p>
    <w:p>
      <w:pPr>
        <w:pStyle w:val="BodyText"/>
      </w:pPr>
      <w:r>
        <w:rPr>
          <w:bCs/>
          <w:b/>
        </w:rPr>
        <w:t xml:space="preserve">Honors/Awards:</w:t>
      </w:r>
      <w:r>
        <w:t xml:space="preserve"> </w:t>
      </w:r>
      <w:r>
        <w:t xml:space="preserve">Recognized as "Outstanding Primary Educator" by the Chicago Education Association (2022).</w:t>
      </w:r>
    </w:p>
    <w:p>
      <w:pPr>
        <w:pStyle w:val="BodyText"/>
      </w:pPr>
      <w:r>
        <w:rPr>
          <w:bCs/>
          <w:b/>
        </w:rPr>
        <w:t xml:space="preserve">Languages:</w:t>
      </w:r>
      <w:r>
        <w:t xml:space="preserve"> </w:t>
      </w:r>
      <w:r>
        <w:t xml:space="preserve">Fluent in English and Spanish (conversational proficiency in Mandarin).</w:t>
      </w:r>
    </w:p>
    <w:bookmarkEnd w:id="26"/>
    <w:bookmarkStart w:id="27" w:name="references"/>
    <w:p>
      <w:pPr>
        <w:pStyle w:val="Heading2"/>
      </w:pPr>
      <w:r>
        <w:t xml:space="preserve">References</w:t>
      </w:r>
    </w:p>
    <w:p>
      <w:pPr>
        <w:pStyle w:val="FirstParagraph"/>
      </w:pPr>
      <w:r>
        <w:t xml:space="preserve">Available upon request. Includes letters from former supervisors, colleagues, and parents in the Chicago area.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Primary Teacher - Chicago</dc:title>
  <dc:creator/>
  <dc:language>en</dc:language>
  <cp:keywords/>
  <dcterms:created xsi:type="dcterms:W3CDTF">2026-07-24T21:31:36Z</dcterms:created>
  <dcterms:modified xsi:type="dcterms:W3CDTF">2026-07-24T21:31:36Z</dcterms:modified>
</cp:coreProperties>
</file>

<file path=docProps/custom.xml><?xml version="1.0" encoding="utf-8"?>
<Properties xmlns="http://schemas.openxmlformats.org/officeDocument/2006/custom-properties" xmlns:vt="http://schemas.openxmlformats.org/officeDocument/2006/docPropsVTypes"/>
</file>