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Marseille</w:t>
      </w:r>
    </w:p>
    <w:bookmarkStart w:id="31" w:name="X432e2b92c65e826bf0f2fd769e480a6c4f4d185"/>
    <w:p>
      <w:pPr>
        <w:pStyle w:val="Heading1"/>
      </w:pPr>
      <w:r>
        <w:t xml:space="preserve">Resume: Teacher Secondary in France Marseille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passionate Teacher Secondary with a strong commitment to education in France Marseille. Over [X years] of experience in delivering high-quality instruction to students at the secondary level, focusing on fostering academic excellence, critical thinking, and cultural awareness. Proficient in aligning teaching practices with the French National Education System (Éducation Nationale) and adapting pedagogical strategies to meet the diverse needs of students in Marseille’s dynamic educational landscape. Committed to creating inclusive learning environments that reflect the rich multicultural heritage of Marseille while preparing students for success in a globalized world.</w:t>
      </w:r>
    </w:p>
    <w:bookmarkEnd w:id="21"/>
    <w:bookmarkStart w:id="22" w:name="education"/>
    <w:p>
      <w:pPr>
        <w:pStyle w:val="Heading2"/>
      </w:pPr>
      <w:r>
        <w:t xml:space="preserve">Education</w:t>
      </w:r>
    </w:p>
    <w:p>
      <w:pPr>
        <w:numPr>
          <w:ilvl w:val="0"/>
          <w:numId w:val="1001"/>
        </w:numPr>
        <w:pStyle w:val="Compact"/>
      </w:pPr>
      <w:r>
        <w:rPr>
          <w:bCs/>
          <w:b/>
        </w:rPr>
        <w:t xml:space="preserve">Diplôme d’Études Supérieures en Éducation (DESE)</w:t>
      </w:r>
      <w:r>
        <w:t xml:space="preserve">, [University Name], France – [Year]</w:t>
      </w:r>
    </w:p>
    <w:p>
      <w:pPr>
        <w:numPr>
          <w:ilvl w:val="0"/>
          <w:numId w:val="1001"/>
        </w:numPr>
        <w:pStyle w:val="Compact"/>
      </w:pPr>
      <w:r>
        <w:rPr>
          <w:bCs/>
          <w:b/>
        </w:rPr>
        <w:t xml:space="preserve">Mémoire de Recherche sur l'Innovation Pédagogique dans les Lycées de Marseille</w:t>
      </w:r>
      <w:r>
        <w:t xml:space="preserve">, [University Name], France – [Year]</w:t>
      </w:r>
    </w:p>
    <w:p>
      <w:pPr>
        <w:numPr>
          <w:ilvl w:val="0"/>
          <w:numId w:val="1001"/>
        </w:numPr>
        <w:pStyle w:val="Compact"/>
      </w:pPr>
      <w:r>
        <w:rPr>
          <w:bCs/>
          <w:b/>
        </w:rPr>
        <w:t xml:space="preserve">Certification en Anglais (B2/C1)</w:t>
      </w:r>
      <w:r>
        <w:t xml:space="preserve">, [Language Institute], France – [Year]</w:t>
      </w:r>
    </w:p>
    <w:bookmarkEnd w:id="22"/>
    <w:bookmarkStart w:id="25" w:name="teaching-experience"/>
    <w:p>
      <w:pPr>
        <w:pStyle w:val="Heading2"/>
      </w:pPr>
      <w:r>
        <w:t xml:space="preserve">Teaching Experience</w:t>
      </w:r>
    </w:p>
    <w:bookmarkStart w:id="23" w:name="Xe0c8b4db163fc4a3693c8542d3550155c196541"/>
    <w:p>
      <w:pPr>
        <w:pStyle w:val="Heading3"/>
      </w:pPr>
      <w:r>
        <w:rPr>
          <w:bCs/>
          <w:b/>
        </w:rPr>
        <w:t xml:space="preserve">Secondary School Teacher (Mathematics &amp; French)</w:t>
      </w:r>
    </w:p>
    <w:p>
      <w:pPr>
        <w:pStyle w:val="FirstParagraph"/>
      </w:pPr>
      <w:r>
        <w:rPr>
          <w:iCs/>
          <w:i/>
        </w:rPr>
        <w:t xml:space="preserve">Lycée Jean Jaurès, Marseille, France</w:t>
      </w:r>
      <w:r>
        <w:t xml:space="preserve"> </w:t>
      </w:r>
      <w:r>
        <w:t xml:space="preserve">– [Start Year] to [End Year]</w:t>
      </w:r>
    </w:p>
    <w:p>
      <w:pPr>
        <w:numPr>
          <w:ilvl w:val="0"/>
          <w:numId w:val="1002"/>
        </w:numPr>
        <w:pStyle w:val="Compact"/>
      </w:pPr>
      <w:r>
        <w:t xml:space="preserve">Designed and implemented engaging lesson plans aligned with the French National Curriculum for secondary students (collège and lycée), focusing on mathematics and French language skills.</w:t>
      </w:r>
    </w:p>
    <w:p>
      <w:pPr>
        <w:numPr>
          <w:ilvl w:val="0"/>
          <w:numId w:val="1002"/>
        </w:numPr>
        <w:pStyle w:val="Compact"/>
      </w:pPr>
      <w:r>
        <w:t xml:space="preserve">Integrated technology-enhanced learning tools, such as interactive whiteboards and educational software, to improve student engagement and comprehension in a diverse classroom setting.</w:t>
      </w:r>
    </w:p>
    <w:p>
      <w:pPr>
        <w:numPr>
          <w:ilvl w:val="0"/>
          <w:numId w:val="1002"/>
        </w:numPr>
        <w:pStyle w:val="Compact"/>
      </w:pPr>
      <w:r>
        <w:t xml:space="preserve">Collaborated with local educators to develop cross-disciplinary projects that emphasized critical thinking, creativity, and real-world problem-solving for students in Marseille.</w:t>
      </w:r>
    </w:p>
    <w:p>
      <w:pPr>
        <w:numPr>
          <w:ilvl w:val="0"/>
          <w:numId w:val="1002"/>
        </w:numPr>
        <w:pStyle w:val="Compact"/>
      </w:pPr>
      <w:r>
        <w:t xml:space="preserve">Mentored new teachers through professional development workshops focused on adapting pedagogical strategies to the unique cultural and socioeconomic challenges of Marseille’s schools.</w:t>
      </w:r>
    </w:p>
    <w:bookmarkEnd w:id="23"/>
    <w:bookmarkStart w:id="24" w:name="Xe247c76a7465f5330eab825eaee976c2ca80925"/>
    <w:p>
      <w:pPr>
        <w:pStyle w:val="Heading3"/>
      </w:pPr>
      <w:r>
        <w:rPr>
          <w:bCs/>
          <w:b/>
        </w:rPr>
        <w:t xml:space="preserve">Secondary School Teacher (History &amp; Geography)</w:t>
      </w:r>
    </w:p>
    <w:p>
      <w:pPr>
        <w:pStyle w:val="FirstParagraph"/>
      </w:pPr>
      <w:r>
        <w:rPr>
          <w:iCs/>
          <w:i/>
        </w:rPr>
        <w:t xml:space="preserve">Lycée Sainte-Marie, Marseille, France</w:t>
      </w:r>
      <w:r>
        <w:t xml:space="preserve"> </w:t>
      </w:r>
      <w:r>
        <w:t xml:space="preserve">– [Start Year] to [End Year]</w:t>
      </w:r>
    </w:p>
    <w:p>
      <w:pPr>
        <w:numPr>
          <w:ilvl w:val="0"/>
          <w:numId w:val="1003"/>
        </w:numPr>
        <w:pStyle w:val="Compact"/>
      </w:pPr>
      <w:r>
        <w:t xml:space="preserve">Delivered lessons on French and world history, emphasizing the historical and cultural context of Marseille’s role in Mediterranean trade and migration.</w:t>
      </w:r>
    </w:p>
    <w:p>
      <w:pPr>
        <w:numPr>
          <w:ilvl w:val="0"/>
          <w:numId w:val="1003"/>
        </w:numPr>
        <w:pStyle w:val="Compact"/>
      </w:pPr>
      <w:r>
        <w:t xml:space="preserve">Organized field trips to local museums, historical sites, and cultural institutions in Marseille to enrich students’ understanding of regional heritage.</w:t>
      </w:r>
    </w:p>
    <w:p>
      <w:pPr>
        <w:numPr>
          <w:ilvl w:val="0"/>
          <w:numId w:val="1003"/>
        </w:numPr>
        <w:pStyle w:val="Compact"/>
      </w:pPr>
      <w:r>
        <w:t xml:space="preserve">Developed assessment tools that reflected the requirements of the French baccalauréat (BAC) exam, ensuring students were well-prepared for national standardized testing.</w:t>
      </w:r>
    </w:p>
    <w:p>
      <w:pPr>
        <w:numPr>
          <w:ilvl w:val="0"/>
          <w:numId w:val="1003"/>
        </w:numPr>
        <w:pStyle w:val="Compact"/>
      </w:pPr>
      <w:r>
        <w:t xml:space="preserve">Founded a student-led debate club that encouraged participation in discussions about contemporary issues affecting Marseille and its communities.</w:t>
      </w:r>
    </w:p>
    <w:bookmarkEnd w:id="24"/>
    <w:bookmarkEnd w:id="25"/>
    <w:bookmarkStart w:id="26" w:name="professional-development"/>
    <w:p>
      <w:pPr>
        <w:pStyle w:val="Heading2"/>
      </w:pPr>
      <w:r>
        <w:t xml:space="preserve">Professional Development</w:t>
      </w:r>
    </w:p>
    <w:p>
      <w:pPr>
        <w:numPr>
          <w:ilvl w:val="0"/>
          <w:numId w:val="1004"/>
        </w:numPr>
        <w:pStyle w:val="Compact"/>
      </w:pPr>
      <w:r>
        <w:rPr>
          <w:bCs/>
          <w:b/>
        </w:rPr>
        <w:t xml:space="preserve">Certification in Inclusive Education</w:t>
      </w:r>
      <w:r>
        <w:t xml:space="preserve">, [Institute Name], France – [Year]</w:t>
      </w:r>
    </w:p>
    <w:p>
      <w:pPr>
        <w:numPr>
          <w:ilvl w:val="0"/>
          <w:numId w:val="1004"/>
        </w:numPr>
        <w:pStyle w:val="Compact"/>
      </w:pPr>
      <w:r>
        <w:rPr>
          <w:bCs/>
          <w:b/>
        </w:rPr>
        <w:t xml:space="preserve">Workshop on Digital Pedagogy in Secondary Schools</w:t>
      </w:r>
      <w:r>
        <w:t xml:space="preserve">, [Organization], Marseille – [Year]</w:t>
      </w:r>
    </w:p>
    <w:p>
      <w:pPr>
        <w:numPr>
          <w:ilvl w:val="0"/>
          <w:numId w:val="1004"/>
        </w:numPr>
        <w:pStyle w:val="Compact"/>
      </w:pPr>
      <w:r>
        <w:rPr>
          <w:bCs/>
          <w:b/>
        </w:rPr>
        <w:t xml:space="preserve">Conference on Multicultural Education and Its Impact on Student Success in Marseille</w:t>
      </w:r>
      <w:r>
        <w:t xml:space="preserve">, [Event Name], France – [Year]</w:t>
      </w:r>
    </w:p>
    <w:bookmarkEnd w:id="26"/>
    <w:bookmarkStart w:id="27" w:name="teaching-philosophy"/>
    <w:p>
      <w:pPr>
        <w:pStyle w:val="Heading2"/>
      </w:pPr>
      <w:r>
        <w:t xml:space="preserve">Teaching Philosophy</w:t>
      </w:r>
    </w:p>
    <w:p>
      <w:pPr>
        <w:pStyle w:val="FirstParagraph"/>
      </w:pPr>
      <w:r>
        <w:t xml:space="preserve">As a Teacher Secondary in France Marseille, my philosophy centers on empowering students to become lifelong learners and responsible global citizens. I believe that education should be a collaborative process that bridges classroom learning with real-world applications. In Marseille, where cultural diversity and historical significance intersect, I strive to create an inclusive environment where students feel valued and motivated to explore their potential. By incorporating local context into lesson plans—whether through discussions on Marseille’s maritime history or its role as a hub for international exchange—I aim to inspire curiosity and a deeper connection to the community. My goal is to equip students with the academic, social, and emotional skills needed to thrive in both the French educational system and beyond.</w:t>
      </w:r>
    </w:p>
    <w:bookmarkEnd w:id="27"/>
    <w:bookmarkStart w:id="28" w:name="language-proficiency"/>
    <w:p>
      <w:pPr>
        <w:pStyle w:val="Heading2"/>
      </w:pPr>
      <w:r>
        <w:t xml:space="preserve">Language Proficiency</w:t>
      </w:r>
    </w:p>
    <w:p>
      <w:pPr>
        <w:numPr>
          <w:ilvl w:val="0"/>
          <w:numId w:val="1005"/>
        </w:numPr>
        <w:pStyle w:val="Compact"/>
      </w:pPr>
      <w:r>
        <w:rPr>
          <w:bCs/>
          <w:b/>
        </w:rPr>
        <w:t xml:space="preserve">French:</w:t>
      </w:r>
      <w:r>
        <w:t xml:space="preserve"> </w:t>
      </w:r>
      <w:r>
        <w:t xml:space="preserve">Native speaker</w:t>
      </w:r>
    </w:p>
    <w:p>
      <w:pPr>
        <w:numPr>
          <w:ilvl w:val="0"/>
          <w:numId w:val="1005"/>
        </w:numPr>
        <w:pStyle w:val="Compact"/>
      </w:pPr>
      <w:r>
        <w:rPr>
          <w:bCs/>
          <w:b/>
        </w:rPr>
        <w:t xml:space="preserve">English:</w:t>
      </w:r>
      <w:r>
        <w:t xml:space="preserve"> </w:t>
      </w:r>
      <w:r>
        <w:t xml:space="preserve">C1 level (Advanced)</w:t>
      </w:r>
    </w:p>
    <w:p>
      <w:pPr>
        <w:numPr>
          <w:ilvl w:val="0"/>
          <w:numId w:val="1005"/>
        </w:numPr>
        <w:pStyle w:val="Compact"/>
      </w:pPr>
      <w:r>
        <w:rPr>
          <w:bCs/>
          <w:b/>
        </w:rPr>
        <w:t xml:space="preserve">Spanish:</w:t>
      </w:r>
      <w:r>
        <w:t xml:space="preserve"> </w:t>
      </w:r>
      <w:r>
        <w:t xml:space="preserve">B2 level (Upper Intermediate)</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Certificat d'Aptitude au Professorat de l'Enseignement Secondaire (CAPES)</w:t>
      </w:r>
      <w:r>
        <w:t xml:space="preserve"> </w:t>
      </w:r>
      <w:r>
        <w:t xml:space="preserve">in [Subject], France – [Year]</w:t>
      </w:r>
    </w:p>
    <w:p>
      <w:pPr>
        <w:numPr>
          <w:ilvl w:val="0"/>
          <w:numId w:val="1006"/>
        </w:numPr>
        <w:pStyle w:val="Compact"/>
      </w:pPr>
      <w:r>
        <w:rPr>
          <w:bCs/>
          <w:b/>
        </w:rPr>
        <w:t xml:space="preserve">Prix d'Excellence en Éducation, Lycée Jean Jaurès</w:t>
      </w:r>
      <w:r>
        <w:t xml:space="preserve">, Marseille – [Year]</w:t>
      </w:r>
    </w:p>
    <w:p>
      <w:pPr>
        <w:numPr>
          <w:ilvl w:val="0"/>
          <w:numId w:val="1006"/>
        </w:numPr>
        <w:pStyle w:val="Compact"/>
      </w:pPr>
      <w:r>
        <w:rPr>
          <w:bCs/>
          <w:b/>
        </w:rPr>
        <w:t xml:space="preserve">Participant, Programmes de Renforcement des Compétences Pédagogiques (PRCP)</w:t>
      </w:r>
      <w:r>
        <w:t xml:space="preserve">, France – [Year]</w:t>
      </w:r>
    </w:p>
    <w:bookmarkEnd w:id="29"/>
    <w:bookmarkStart w:id="30" w:name="references"/>
    <w:p>
      <w:pPr>
        <w:pStyle w:val="Heading2"/>
      </w:pPr>
      <w:r>
        <w:t xml:space="preserve">References</w:t>
      </w:r>
    </w:p>
    <w:p>
      <w:pPr>
        <w:pStyle w:val="FirstParagraph"/>
      </w:pPr>
      <w:r>
        <w:t xml:space="preserve">Available upon request. Previous employers and colleagues in France Marseille can attest to my dedication, expertise, and commitment to secondary education.</w:t>
      </w:r>
    </w:p>
    <w:bookmarkEnd w:id="30"/>
    <w:p>
      <w:pPr>
        <w:pStyle w:val="BodyText"/>
      </w:pPr>
      <w:r>
        <w:rPr>
          <w:bCs/>
          <w:b/>
        </w:rPr>
        <w:t xml:space="preserve">Keywords:</w:t>
      </w:r>
      <w:r>
        <w:t xml:space="preserve"> </w:t>
      </w:r>
      <w:r>
        <w:t xml:space="preserve">Teacher Secondary, France Marseille, Secondary Education, French National Curriculum, Inclusive Pedagogy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France Marseille</dc:title>
  <dc:creator/>
  <dc:language>en</dc:language>
  <cp:keywords/>
  <dcterms:created xsi:type="dcterms:W3CDTF">2026-07-21T07:30:30Z</dcterms:created>
  <dcterms:modified xsi:type="dcterms:W3CDTF">2026-07-21T07:30:30Z</dcterms:modified>
</cp:coreProperties>
</file>

<file path=docProps/custom.xml><?xml version="1.0" encoding="utf-8"?>
<Properties xmlns="http://schemas.openxmlformats.org/officeDocument/2006/custom-properties" xmlns:vt="http://schemas.openxmlformats.org/officeDocument/2006/docPropsVTypes"/>
</file>