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Italy</w:t>
      </w:r>
      <w:r>
        <w:t xml:space="preserve"> </w:t>
      </w:r>
      <w:r>
        <w:t xml:space="preserve">Naples</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mariarossi.teacher@example.com</w:t>
      </w:r>
      <w:r>
        <w:br/>
      </w:r>
      <w:r>
        <w:rPr>
          <w:bCs/>
          <w:b/>
        </w:rPr>
        <w:t xml:space="preserve">Phone:</w:t>
      </w:r>
      <w:r>
        <w:t xml:space="preserve"> </w:t>
      </w:r>
      <w:r>
        <w:t xml:space="preserve">+39 345 678 9012</w:t>
      </w:r>
      <w:r>
        <w:br/>
      </w:r>
      <w:r>
        <w:rPr>
          <w:bCs/>
          <w:b/>
        </w:rPr>
        <w:t xml:space="preserve">Address:</w:t>
      </w:r>
      <w:r>
        <w:t xml:space="preserve"> </w:t>
      </w:r>
      <w:r>
        <w:t xml:space="preserve">Via Roma, 123, Naples, Italy</w:t>
      </w:r>
    </w:p>
    <w:bookmarkEnd w:id="20"/>
    <w:bookmarkStart w:id="21" w:name="professional-summary"/>
    <w:p>
      <w:pPr>
        <w:pStyle w:val="Heading2"/>
      </w:pPr>
      <w:r>
        <w:t xml:space="preserve">Professional Summary</w:t>
      </w:r>
    </w:p>
    <w:p>
      <w:pPr>
        <w:pStyle w:val="FirstParagraph"/>
      </w:pPr>
      <w:r>
        <w:t xml:space="preserve">I am a dedicated and experienced Teacher Secondary with over a decade of expertise in delivering high-quality education in the vibrant academic environment of Italy Naples. My career has been focused on fostering student growth through innovative pedagogical methods, curriculum development, and a strong commitment to the Italian educational system. With extensive experience teaching subjects such as Mathematics, History, and Literature at both public and private secondary schools in Naples, I have consistently demonstrated my ability to create engaging learning environments that align with the national standards of education. My work in Italy Naples has allowed me to cultivate a deep understanding of local cultural nuances, student needs, and educational policies. This resume highlights my qualifications as a Teacher Secondary, emphasizing my contributions to academic excellence and professional development within the region.</w:t>
      </w:r>
    </w:p>
    <w:bookmarkEnd w:id="21"/>
    <w:bookmarkStart w:id="25" w:name="teaching-experience"/>
    <w:p>
      <w:pPr>
        <w:pStyle w:val="Heading2"/>
      </w:pPr>
      <w:r>
        <w:t xml:space="preserve">Teaching Experience</w:t>
      </w:r>
    </w:p>
    <w:bookmarkStart w:id="22" w:name="X9a1e78ddab0d7f3c4620d1703a9831a7d2fc8c1"/>
    <w:p>
      <w:pPr>
        <w:pStyle w:val="Heading3"/>
      </w:pPr>
      <w:r>
        <w:t xml:space="preserve">Liceo Scientifico "Vito Volterra", Naples (Italy)</w:t>
      </w:r>
    </w:p>
    <w:p>
      <w:pPr>
        <w:pStyle w:val="FirstParagraph"/>
      </w:pPr>
      <w:r>
        <w:rPr>
          <w:bCs/>
          <w:b/>
        </w:rPr>
        <w:t xml:space="preserve">Secondary School Teacher</w:t>
      </w:r>
      <w:r>
        <w:t xml:space="preserve"> </w:t>
      </w:r>
      <w:r>
        <w:t xml:space="preserve">| 2015–Present</w:t>
      </w:r>
      <w:r>
        <w:br/>
      </w:r>
      <w:r>
        <w:t xml:space="preserve">- Taught Mathematics and Physics to students in grades 10–13, focusing on fostering critical thinking and problem-solving skills.</w:t>
      </w:r>
      <w:r>
        <w:br/>
      </w:r>
      <w:r>
        <w:t xml:space="preserve">- Designed and implemented a cross-curricular program integrating STEM concepts with real-world applications, enhancing student engagement in Italy Naples.</w:t>
      </w:r>
      <w:r>
        <w:br/>
      </w:r>
      <w:r>
        <w:t xml:space="preserve">- Mentored 5 junior teachers, supporting their professional growth within the Italian secondary education framework.</w:t>
      </w:r>
      <w:r>
        <w:br/>
      </w:r>
      <w:r>
        <w:t xml:space="preserve">- Collaborated with local educational authorities in Naples to align classroom practices with national curricula and assessments.</w:t>
      </w:r>
    </w:p>
    <w:bookmarkEnd w:id="22"/>
    <w:bookmarkStart w:id="23" w:name="X874e73878908270b89206a8d817109378fa4166"/>
    <w:p>
      <w:pPr>
        <w:pStyle w:val="Heading3"/>
      </w:pPr>
      <w:r>
        <w:t xml:space="preserve">Istituto Tecnico "Giovanni Gentile", Naples (Italy)</w:t>
      </w:r>
    </w:p>
    <w:p>
      <w:pPr>
        <w:pStyle w:val="FirstParagraph"/>
      </w:pPr>
      <w:r>
        <w:rPr>
          <w:bCs/>
          <w:b/>
        </w:rPr>
        <w:t xml:space="preserve">Secondary School Teacher</w:t>
      </w:r>
      <w:r>
        <w:t xml:space="preserve"> </w:t>
      </w:r>
      <w:r>
        <w:t xml:space="preserve">| 2010–2015</w:t>
      </w:r>
      <w:r>
        <w:br/>
      </w:r>
      <w:r>
        <w:t xml:space="preserve">- Specialized in History and Social Sciences, emphasizing the historical context of Italy Naples through interactive lessons.</w:t>
      </w:r>
      <w:r>
        <w:br/>
      </w:r>
      <w:r>
        <w:t xml:space="preserve">- Organized community-based projects that connected students with local museums, historical sites, and cultural institutions in Naples.</w:t>
      </w:r>
      <w:r>
        <w:br/>
      </w:r>
      <w:r>
        <w:t xml:space="preserve">- Developed a digital resource library tailored to secondary education in Italy, accessible to teachers across the region.</w:t>
      </w:r>
      <w:r>
        <w:br/>
      </w:r>
      <w:r>
        <w:t xml:space="preserve">- Led a team of 10 educators to improve student performance by 20% in standardized exams within two academic years.</w:t>
      </w:r>
    </w:p>
    <w:bookmarkEnd w:id="23"/>
    <w:bookmarkStart w:id="24" w:name="private-school-san-gennaro-naples-italy"/>
    <w:p>
      <w:pPr>
        <w:pStyle w:val="Heading3"/>
      </w:pPr>
      <w:r>
        <w:t xml:space="preserve">Private School "San Gennaro", Naples (Italy)</w:t>
      </w:r>
    </w:p>
    <w:p>
      <w:pPr>
        <w:pStyle w:val="FirstParagraph"/>
      </w:pPr>
      <w:r>
        <w:rPr>
          <w:bCs/>
          <w:b/>
        </w:rPr>
        <w:t xml:space="preserve">Secondary School Teacher</w:t>
      </w:r>
      <w:r>
        <w:t xml:space="preserve"> </w:t>
      </w:r>
      <w:r>
        <w:t xml:space="preserve">| 2008–2010</w:t>
      </w:r>
      <w:r>
        <w:br/>
      </w:r>
      <w:r>
        <w:t xml:space="preserve">- Taught Literature and Language Arts, with a focus on Italian cultural heritage and literary analysis.</w:t>
      </w:r>
      <w:r>
        <w:br/>
      </w:r>
      <w:r>
        <w:t xml:space="preserve">- Integrated technology into lessons, utilizing platforms like Google Classroom to enhance student collaboration in Naples.</w:t>
      </w:r>
      <w:r>
        <w:br/>
      </w:r>
      <w:r>
        <w:t xml:space="preserve">- Conducted workshops for parents on educational strategies to support learning at home, fostering strong community ties in Italy.</w:t>
      </w:r>
    </w:p>
    <w:bookmarkEnd w:id="24"/>
    <w:bookmarkEnd w:id="25"/>
    <w:bookmarkStart w:id="28" w:name="educational-background"/>
    <w:p>
      <w:pPr>
        <w:pStyle w:val="Heading2"/>
      </w:pPr>
      <w:r>
        <w:t xml:space="preserve">Educational Background</w:t>
      </w:r>
    </w:p>
    <w:bookmarkStart w:id="26" w:name="Xc6a93bb23deaa94c1a586982af8ebaa6b74b875"/>
    <w:p>
      <w:pPr>
        <w:pStyle w:val="Heading3"/>
      </w:pPr>
      <w:r>
        <w:t xml:space="preserve">Master’s Degree in Pedagogy and Educational Sciences</w:t>
      </w:r>
    </w:p>
    <w:p>
      <w:pPr>
        <w:pStyle w:val="FirstParagraph"/>
      </w:pPr>
      <w:r>
        <w:t xml:space="preserve">Università degli Studi di Napoli "Parthenope", Naples, Italy</w:t>
      </w:r>
      <w:r>
        <w:br/>
      </w:r>
      <w:r>
        <w:t xml:space="preserve">Graduated: 2007</w:t>
      </w:r>
      <w:r>
        <w:br/>
      </w:r>
      <w:r>
        <w:t xml:space="preserve">Thesis: "Innovative Teaching Methods in Secondary Education: A Case Study of Italy Naples."</w:t>
      </w:r>
    </w:p>
    <w:bookmarkEnd w:id="26"/>
    <w:bookmarkStart w:id="27" w:name="X5c24af9bd3cb1ddb83110e390ce72eb2f95d100"/>
    <w:p>
      <w:pPr>
        <w:pStyle w:val="Heading3"/>
      </w:pPr>
      <w:r>
        <w:t xml:space="preserve">Bachelor’s Degree in Literature and Languages</w:t>
      </w:r>
    </w:p>
    <w:p>
      <w:pPr>
        <w:pStyle w:val="FirstParagraph"/>
      </w:pPr>
      <w:r>
        <w:t xml:space="preserve">Università di Napoli Federico II, Naples, Italy</w:t>
      </w:r>
      <w:r>
        <w:br/>
      </w:r>
      <w:r>
        <w:t xml:space="preserve">Graduated: 2004</w:t>
      </w:r>
    </w:p>
    <w:bookmarkEnd w:id="27"/>
    <w:bookmarkEnd w:id="28"/>
    <w:bookmarkStart w:id="29" w:name="professional-certifications-and-licenses"/>
    <w:p>
      <w:pPr>
        <w:pStyle w:val="Heading2"/>
      </w:pPr>
      <w:r>
        <w:t xml:space="preserve">Professional Certifications and Licenses</w:t>
      </w:r>
    </w:p>
    <w:p>
      <w:pPr>
        <w:numPr>
          <w:ilvl w:val="0"/>
          <w:numId w:val="1001"/>
        </w:numPr>
        <w:pStyle w:val="Compact"/>
      </w:pPr>
      <w:r>
        <w:rPr>
          <w:bCs/>
          <w:b/>
        </w:rPr>
        <w:t xml:space="preserve">Abilitazione all’insegnamento (Secondary Education)</w:t>
      </w:r>
      <w:r>
        <w:t xml:space="preserve"> </w:t>
      </w:r>
      <w:r>
        <w:t xml:space="preserve">- Ministry of Education, Italy (2015)</w:t>
      </w:r>
    </w:p>
    <w:p>
      <w:pPr>
        <w:numPr>
          <w:ilvl w:val="0"/>
          <w:numId w:val="1001"/>
        </w:numPr>
        <w:pStyle w:val="Compact"/>
      </w:pPr>
      <w:r>
        <w:rPr>
          <w:bCs/>
          <w:b/>
        </w:rPr>
        <w:t xml:space="preserve">Certificato di Competenza Digitale per l’Insegnamento</w:t>
      </w:r>
      <w:r>
        <w:t xml:space="preserve"> </w:t>
      </w:r>
      <w:r>
        <w:t xml:space="preserve">- Italian National Institute for Documentation, Innovation and Research in Education (INDIRE) (2018)</w:t>
      </w:r>
    </w:p>
    <w:p>
      <w:pPr>
        <w:numPr>
          <w:ilvl w:val="0"/>
          <w:numId w:val="1001"/>
        </w:numPr>
        <w:pStyle w:val="Compact"/>
      </w:pPr>
      <w:r>
        <w:rPr>
          <w:bCs/>
          <w:b/>
        </w:rPr>
        <w:t xml:space="preserve">Specialization in Inclusive Education</w:t>
      </w:r>
      <w:r>
        <w:t xml:space="preserve"> </w:t>
      </w:r>
      <w:r>
        <w:t xml:space="preserve">- University of Salerno, Italy (2020)</w:t>
      </w:r>
    </w:p>
    <w:bookmarkEnd w:id="29"/>
    <w:bookmarkStart w:id="30" w:name="professional-development"/>
    <w:p>
      <w:pPr>
        <w:pStyle w:val="Heading2"/>
      </w:pPr>
      <w:r>
        <w:t xml:space="preserve">Professional Development</w:t>
      </w:r>
    </w:p>
    <w:p>
      <w:pPr>
        <w:pStyle w:val="FirstParagraph"/>
      </w:pPr>
      <w:r>
        <w:rPr>
          <w:bCs/>
          <w:b/>
        </w:rPr>
        <w:t xml:space="preserve">Courses and Workshops:</w:t>
      </w:r>
      <w:r>
        <w:br/>
      </w:r>
      <w:r>
        <w:t xml:space="preserve">- "Digital Tools for Secondary Education" – Naples Tech Institute (2019)</w:t>
      </w:r>
      <w:r>
        <w:br/>
      </w:r>
      <w:r>
        <w:t xml:space="preserve">- "Curriculum Design in the Italian Context" – National Center for Educational Research (CNR) (2017)</w:t>
      </w:r>
      <w:r>
        <w:br/>
      </w:r>
      <w:r>
        <w:t xml:space="preserve">- "Teaching in Multicultural Classrooms" – University of Naples L’Orientale (2021)</w:t>
      </w:r>
    </w:p>
    <w:bookmarkEnd w:id="30"/>
    <w:bookmarkStart w:id="31" w:name="languages-and-cultural-competence"/>
    <w:p>
      <w:pPr>
        <w:pStyle w:val="Heading2"/>
      </w:pPr>
      <w:r>
        <w:t xml:space="preserve">Languages and Cultural Competence</w:t>
      </w:r>
    </w:p>
    <w:p>
      <w:pPr>
        <w:numPr>
          <w:ilvl w:val="0"/>
          <w:numId w:val="1002"/>
        </w:numPr>
        <w:pStyle w:val="Compact"/>
      </w:pPr>
      <w:r>
        <w:rPr>
          <w:bCs/>
          <w:b/>
        </w:rPr>
        <w:t xml:space="preserve">Italian:</w:t>
      </w:r>
      <w:r>
        <w:t xml:space="preserve"> </w:t>
      </w:r>
      <w:r>
        <w:t xml:space="preserve">Native speaker</w:t>
      </w:r>
    </w:p>
    <w:p>
      <w:pPr>
        <w:numPr>
          <w:ilvl w:val="0"/>
          <w:numId w:val="1002"/>
        </w:numPr>
        <w:pStyle w:val="Compact"/>
      </w:pPr>
      <w:r>
        <w:rPr>
          <w:bCs/>
          <w:b/>
        </w:rPr>
        <w:t xml:space="preserve">English:</w:t>
      </w:r>
      <w:r>
        <w:t xml:space="preserve"> </w:t>
      </w:r>
      <w:r>
        <w:t xml:space="preserve">Fluent (IELTS 7.5)</w:t>
      </w:r>
    </w:p>
    <w:p>
      <w:pPr>
        <w:numPr>
          <w:ilvl w:val="0"/>
          <w:numId w:val="1002"/>
        </w:numPr>
        <w:pStyle w:val="Compact"/>
      </w:pPr>
      <w:r>
        <w:rPr>
          <w:bCs/>
          <w:b/>
        </w:rPr>
        <w:t xml:space="preserve">French:</w:t>
      </w:r>
      <w:r>
        <w:t xml:space="preserve"> </w:t>
      </w:r>
      <w:r>
        <w:t xml:space="preserve">Intermediate</w:t>
      </w:r>
    </w:p>
    <w:p>
      <w:pPr>
        <w:pStyle w:val="FirstParagraph"/>
      </w:pPr>
      <w:r>
        <w:t xml:space="preserve">I have a strong cultural understanding of Italy Naples, having lived and worked in the region for over 15 years. My ability to navigate local educational policies and community dynamics has been instrumental in my success as a Teacher Secondary.</w:t>
      </w:r>
    </w:p>
    <w:bookmarkEnd w:id="31"/>
    <w:bookmarkStart w:id="32" w:name="additional-information"/>
    <w:p>
      <w:pPr>
        <w:pStyle w:val="Heading2"/>
      </w:pPr>
      <w:r>
        <w:t xml:space="preserve">Additional Information</w:t>
      </w:r>
    </w:p>
    <w:p>
      <w:pPr>
        <w:numPr>
          <w:ilvl w:val="0"/>
          <w:numId w:val="1003"/>
        </w:numPr>
        <w:pStyle w:val="Compact"/>
      </w:pPr>
      <w:r>
        <w:rPr>
          <w:bCs/>
          <w:b/>
        </w:rPr>
        <w:t xml:space="preserve">Volunteer Work:</w:t>
      </w:r>
      <w:r>
        <w:t xml:space="preserve"> </w:t>
      </w:r>
      <w:r>
        <w:t xml:space="preserve">Mentor for the "Youth Education Initiative" in Naples, supporting underprivileged students.</w:t>
      </w:r>
    </w:p>
    <w:p>
      <w:pPr>
        <w:numPr>
          <w:ilvl w:val="0"/>
          <w:numId w:val="1003"/>
        </w:numPr>
        <w:pStyle w:val="Compact"/>
      </w:pPr>
      <w:r>
        <w:rPr>
          <w:bCs/>
          <w:b/>
        </w:rPr>
        <w:t xml:space="preserve">Publications:</w:t>
      </w:r>
      <w:r>
        <w:t xml:space="preserve"> </w:t>
      </w:r>
      <w:r>
        <w:t xml:space="preserve">Authored an article titled "The Role of Secondary Teachers in Shaping Future Leaders in Italy Naples" published in the Journal of Italian Education (2021).</w:t>
      </w:r>
    </w:p>
    <w:p>
      <w:pPr>
        <w:numPr>
          <w:ilvl w:val="0"/>
          <w:numId w:val="1003"/>
        </w:numPr>
        <w:pStyle w:val="Compact"/>
      </w:pPr>
      <w:r>
        <w:rPr>
          <w:bCs/>
          <w:b/>
        </w:rPr>
        <w:t xml:space="preserve">Certifications:</w:t>
      </w:r>
      <w:r>
        <w:t xml:space="preserve"> </w:t>
      </w:r>
      <w:r>
        <w:t xml:space="preserve">CPR and First Aid Certification (2020)</w:t>
      </w:r>
    </w:p>
    <w:bookmarkEnd w:id="32"/>
    <w:bookmarkStart w:id="33" w:name="references"/>
    <w:p>
      <w:pPr>
        <w:pStyle w:val="Heading2"/>
      </w:pPr>
      <w:r>
        <w:t xml:space="preserve">References</w:t>
      </w:r>
    </w:p>
    <w:p>
      <w:pPr>
        <w:pStyle w:val="FirstParagraph"/>
      </w:pPr>
      <w:r>
        <w:t xml:space="preserve">Available upon request. Please contact me at mariarossi.teacher@example.com for references from educational institutions in Italy Naples.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 Italy Naples</dc:title>
  <dc:creator/>
  <dc:language>en</dc:language>
  <cp:keywords/>
  <dcterms:created xsi:type="dcterms:W3CDTF">2026-07-23T08:46:01Z</dcterms:created>
  <dcterms:modified xsi:type="dcterms:W3CDTF">2026-07-23T08:46:01Z</dcterms:modified>
</cp:coreProperties>
</file>

<file path=docProps/custom.xml><?xml version="1.0" encoding="utf-8"?>
<Properties xmlns="http://schemas.openxmlformats.org/officeDocument/2006/custom-properties" xmlns:vt="http://schemas.openxmlformats.org/officeDocument/2006/docPropsVTypes"/>
</file>