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Madrid</w:t>
      </w:r>
    </w:p>
    <w:bookmarkStart w:id="29" w:name="your-full-name"/>
    <w:p>
      <w:pPr>
        <w:pStyle w:val="Heading1"/>
      </w:pPr>
      <w:r>
        <w:t xml:space="preserve">[Your Full Name]</w:t>
      </w:r>
    </w:p>
    <w:p>
      <w:pPr>
        <w:pStyle w:val="FirstParagraph"/>
      </w:pPr>
      <w:r>
        <w:t xml:space="preserve">Teacher Secondary | Spain Madrid</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Calle de [Your Street], 28001 Madrid, Spain</w:t>
      </w:r>
    </w:p>
    <w:p>
      <w:pPr>
        <w:pStyle w:val="BodyText"/>
      </w:pPr>
      <w:r>
        <w:rPr>
          <w:bCs/>
          <w:b/>
        </w:rPr>
        <w:t xml:space="preserve">Phone:</w:t>
      </w:r>
      <w:r>
        <w:t xml:space="preserve"> </w:t>
      </w:r>
      <w:r>
        <w:t xml:space="preserve">+34 612-345-678</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passionate Teacher Secondary with over [X years] of experience in delivering high-quality education within the Spanish educational system, specifically in Madrid. Proficient in designing curricula aligned with the Ministry of Education’s guidelines for Secondary Education (Educación Secundaria Obligatoria - ESO and Bachillerato). Skilled in fostering student engagement through innovative pedagogical methods, classroom management, and a commitment to academic excellence. Experienced in working with diverse student populations and adapting teaching strategies to meet individual learning needs. Committed to contributing to the educational growth of students in Spain Madrid through continuous professional development and community involvement.</w:t>
      </w:r>
    </w:p>
    <w:bookmarkEnd w:id="21"/>
    <w:bookmarkStart w:id="22" w:name="education"/>
    <w:p>
      <w:pPr>
        <w:pStyle w:val="Heading2"/>
      </w:pPr>
      <w:r>
        <w:t xml:space="preserve">Education</w:t>
      </w:r>
    </w:p>
    <w:p>
      <w:pPr>
        <w:numPr>
          <w:ilvl w:val="0"/>
          <w:numId w:val="1001"/>
        </w:numPr>
        <w:pStyle w:val="Compact"/>
      </w:pPr>
      <w:r>
        <w:rPr>
          <w:bCs/>
          <w:b/>
        </w:rPr>
        <w:t xml:space="preserve">Bachelor’s Degree in [Subject, e.g., "History"]</w:t>
      </w:r>
      <w:r>
        <w:t xml:space="preserve">, Universidad Complutense de Madrid, Madrid, Spain. Graduated: [Year].</w:t>
      </w:r>
    </w:p>
    <w:p>
      <w:pPr>
        <w:numPr>
          <w:ilvl w:val="0"/>
          <w:numId w:val="1001"/>
        </w:numPr>
        <w:pStyle w:val="Compact"/>
      </w:pPr>
      <w:r>
        <w:rPr>
          <w:bCs/>
          <w:b/>
        </w:rPr>
        <w:t xml:space="preserve">Master’s Degree in Secondary Education (Máster en Formación del Profesorado)</w:t>
      </w:r>
      <w:r>
        <w:t xml:space="preserve">, Universidad Autónoma de Madrid. Specialized in [Subject, e.g., "Mathematics and Technology"]. Graduated: [Year].</w:t>
      </w:r>
    </w:p>
    <w:p>
      <w:pPr>
        <w:numPr>
          <w:ilvl w:val="0"/>
          <w:numId w:val="1001"/>
        </w:numPr>
        <w:pStyle w:val="Compact"/>
      </w:pPr>
      <w:r>
        <w:rPr>
          <w:bCs/>
          <w:b/>
        </w:rPr>
        <w:t xml:space="preserve">Postgraduate Certification in Educational Innovation</w:t>
      </w:r>
      <w:r>
        <w:t xml:space="preserve">, Instituto de Formación del Profesorado (IFP) Madrid, Spain. Completed: [Year].</w:t>
      </w:r>
    </w:p>
    <w:bookmarkEnd w:id="22"/>
    <w:bookmarkStart w:id="23" w:name="teaching-experience"/>
    <w:p>
      <w:pPr>
        <w:pStyle w:val="Heading2"/>
      </w:pPr>
      <w:r>
        <w:t xml:space="preserve">Teaching Experience</w:t>
      </w:r>
    </w:p>
    <w:p>
      <w:pPr>
        <w:pStyle w:val="FirstParagraph"/>
      </w:pPr>
      <w:r>
        <w:rPr>
          <w:bCs/>
          <w:b/>
        </w:rPr>
        <w:t xml:space="preserve">Secondary School Teacher (History &amp; Social Sciences)</w:t>
      </w:r>
      <w:r>
        <w:br/>
      </w:r>
      <w:r>
        <w:t xml:space="preserve">Colegio Público San Agustín, Madrid, Spain</w:t>
      </w:r>
      <w:r>
        <w:br/>
      </w:r>
      <w:r>
        <w:rPr>
          <w:iCs/>
          <w:i/>
        </w:rPr>
        <w:t xml:space="preserve">September 2018 – Present</w:t>
      </w:r>
    </w:p>
    <w:p>
      <w:pPr>
        <w:numPr>
          <w:ilvl w:val="0"/>
          <w:numId w:val="1002"/>
        </w:numPr>
        <w:pStyle w:val="Compact"/>
      </w:pPr>
      <w:r>
        <w:t xml:space="preserve">Designed and implemented lesson plans for ESO and Bachillerato levels, aligning with the Spanish National Curriculum (LOMLOE) to ensure student mastery of key concepts.</w:t>
      </w:r>
    </w:p>
    <w:p>
      <w:pPr>
        <w:numPr>
          <w:ilvl w:val="0"/>
          <w:numId w:val="1002"/>
        </w:numPr>
        <w:pStyle w:val="Compact"/>
      </w:pPr>
      <w:r>
        <w:t xml:space="preserve">Utilized interactive teaching methods, including project-based learning and digital tools (e.g., Google Classroom, Kahoot), to enhance student participation and comprehension in Spain Madrid’s secondary classrooms.</w:t>
      </w:r>
    </w:p>
    <w:p>
      <w:pPr>
        <w:numPr>
          <w:ilvl w:val="0"/>
          <w:numId w:val="1002"/>
        </w:numPr>
        <w:pStyle w:val="Compact"/>
      </w:pPr>
      <w:r>
        <w:t xml:space="preserve">Supported students in preparing for standardized assessments such as the Pruebas de Acceso a la Universidad (PAU) and ESO final exams, achieving a 95% pass rate in [Year].</w:t>
      </w:r>
    </w:p>
    <w:p>
      <w:pPr>
        <w:numPr>
          <w:ilvl w:val="0"/>
          <w:numId w:val="1002"/>
        </w:numPr>
        <w:pStyle w:val="Compact"/>
      </w:pPr>
      <w:r>
        <w:t xml:space="preserve">Collaborated with interdisciplinary teams to develop cross-curricular projects, promoting critical thinking and real-world application of knowledge in Madrid’s educational context.</w:t>
      </w:r>
    </w:p>
    <w:p>
      <w:pPr>
        <w:pStyle w:val="FirstParagraph"/>
      </w:pPr>
      <w:r>
        <w:rPr>
          <w:bCs/>
          <w:b/>
        </w:rPr>
        <w:t xml:space="preserve">Secondary School Teacher (Mathematics)</w:t>
      </w:r>
      <w:r>
        <w:br/>
      </w:r>
      <w:r>
        <w:t xml:space="preserve">Colegio Internacional de Madrid, Spain</w:t>
      </w:r>
      <w:r>
        <w:br/>
      </w:r>
      <w:r>
        <w:rPr>
          <w:iCs/>
          <w:i/>
        </w:rPr>
        <w:t xml:space="preserve">August 2014 – August 2018</w:t>
      </w:r>
    </w:p>
    <w:p>
      <w:pPr>
        <w:numPr>
          <w:ilvl w:val="0"/>
          <w:numId w:val="1003"/>
        </w:numPr>
        <w:pStyle w:val="Compact"/>
      </w:pPr>
      <w:r>
        <w:t xml:space="preserve">Taught mathematics to ESO and Bachillerato students, focusing on problem-solving strategies and analytical skills tailored to the diverse needs of learners in Spain Madrid.</w:t>
      </w:r>
    </w:p>
    <w:p>
      <w:pPr>
        <w:numPr>
          <w:ilvl w:val="0"/>
          <w:numId w:val="1003"/>
        </w:numPr>
        <w:pStyle w:val="Compact"/>
      </w:pPr>
      <w:r>
        <w:t xml:space="preserve">Integrated technology into lessons, using GeoGebra and Desmos to visualize complex mathematical concepts, improving student engagement and performance.</w:t>
      </w:r>
    </w:p>
    <w:p>
      <w:pPr>
        <w:numPr>
          <w:ilvl w:val="0"/>
          <w:numId w:val="1003"/>
        </w:numPr>
        <w:pStyle w:val="Compact"/>
      </w:pPr>
      <w:r>
        <w:t xml:space="preserve">Mentored new teachers through the Spanish education system’s probationary period, providing guidance on classroom management and curriculum implementation in Madrid.</w:t>
      </w:r>
    </w:p>
    <w:p>
      <w:pPr>
        <w:numPr>
          <w:ilvl w:val="0"/>
          <w:numId w:val="1003"/>
        </w:numPr>
        <w:pStyle w:val="Compact"/>
      </w:pPr>
      <w:r>
        <w:t xml:space="preserve">Participated in school-wide initiatives to improve student well-being, including workshops on study habits and stress management for secondary students in Spain.</w:t>
      </w:r>
    </w:p>
    <w:p>
      <w:pPr>
        <w:pStyle w:val="FirstParagraph"/>
      </w:pPr>
      <w:r>
        <w:rPr>
          <w:bCs/>
          <w:b/>
        </w:rPr>
        <w:t xml:space="preserve">Teaching Assistant (Science)</w:t>
      </w:r>
      <w:r>
        <w:br/>
      </w:r>
      <w:r>
        <w:t xml:space="preserve">IES Vallecas, Madrid, Spain</w:t>
      </w:r>
      <w:r>
        <w:br/>
      </w:r>
      <w:r>
        <w:rPr>
          <w:iCs/>
          <w:i/>
        </w:rPr>
        <w:t xml:space="preserve">September 2012 – June 2014</w:t>
      </w:r>
    </w:p>
    <w:p>
      <w:pPr>
        <w:numPr>
          <w:ilvl w:val="0"/>
          <w:numId w:val="1004"/>
        </w:numPr>
        <w:pStyle w:val="Compact"/>
      </w:pPr>
      <w:r>
        <w:t xml:space="preserve">Assisted in delivering science lessons for ESO students, focusing on biology and physics through hands-on experiments and laboratory activities.</w:t>
      </w:r>
    </w:p>
    <w:p>
      <w:pPr>
        <w:numPr>
          <w:ilvl w:val="0"/>
          <w:numId w:val="1004"/>
        </w:numPr>
        <w:pStyle w:val="Compact"/>
      </w:pPr>
      <w:r>
        <w:t xml:space="preserve">Provided individualized support to students struggling with scientific concepts, contributing to a 30% improvement in class grades over two academic years.</w:t>
      </w:r>
    </w:p>
    <w:p>
      <w:pPr>
        <w:numPr>
          <w:ilvl w:val="0"/>
          <w:numId w:val="1004"/>
        </w:numPr>
        <w:pStyle w:val="Compact"/>
      </w:pPr>
      <w:r>
        <w:t xml:space="preserve">Organized extracurricular science clubs and competitions, fostering a passion for STEM among secondary students in Madrid.</w:t>
      </w:r>
    </w:p>
    <w:bookmarkEnd w:id="23"/>
    <w:bookmarkStart w:id="24" w:name="certifications-licenses"/>
    <w:p>
      <w:pPr>
        <w:pStyle w:val="Heading2"/>
      </w:pPr>
      <w:r>
        <w:t xml:space="preserve">Certifications &amp; Licenses</w:t>
      </w:r>
    </w:p>
    <w:p>
      <w:pPr>
        <w:numPr>
          <w:ilvl w:val="0"/>
          <w:numId w:val="1005"/>
        </w:numPr>
        <w:pStyle w:val="Compact"/>
      </w:pPr>
      <w:r>
        <w:rPr>
          <w:bCs/>
          <w:b/>
        </w:rPr>
        <w:t xml:space="preserve">Teaching License (Cuerpo de Profesores de Enseñanza Secundaria)</w:t>
      </w:r>
      <w:r>
        <w:t xml:space="preserve">, Ministry of Education, Spain. Validated: [Year].</w:t>
      </w:r>
    </w:p>
    <w:p>
      <w:pPr>
        <w:numPr>
          <w:ilvl w:val="0"/>
          <w:numId w:val="1005"/>
        </w:numPr>
        <w:pStyle w:val="Compact"/>
      </w:pPr>
      <w:r>
        <w:rPr>
          <w:bCs/>
          <w:b/>
        </w:rPr>
        <w:t xml:space="preserve">Diploma in Digital Competence for Teachers (DIDACTICA 2.0)</w:t>
      </w:r>
      <w:r>
        <w:t xml:space="preserve">, Ministerio de Educación y Formación Profesional, Spain. Completed: [Year].</w:t>
      </w:r>
    </w:p>
    <w:p>
      <w:pPr>
        <w:numPr>
          <w:ilvl w:val="0"/>
          <w:numId w:val="1005"/>
        </w:numPr>
        <w:pStyle w:val="Compact"/>
      </w:pPr>
      <w:r>
        <w:rPr>
          <w:bCs/>
          <w:b/>
        </w:rPr>
        <w:t xml:space="preserve">First Aid and Safety Training for Schools</w:t>
      </w:r>
      <w:r>
        <w:t xml:space="preserve">, Red Cross Madrid, Spain. Certified: [Year].</w:t>
      </w:r>
    </w:p>
    <w:bookmarkEnd w:id="24"/>
    <w:bookmarkStart w:id="25" w:name="languages-skills"/>
    <w:p>
      <w:pPr>
        <w:pStyle w:val="Heading2"/>
      </w:pPr>
      <w:r>
        <w:t xml:space="preserve">Languages &amp; Skills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(C1 level, Cambridge Certificate).</w:t>
      </w:r>
    </w:p>
    <w:p>
      <w:pPr>
        <w:numPr>
          <w:ilvl w:val="0"/>
          <w:numId w:val="1006"/>
        </w:numPr>
        <w:pStyle w:val="Compact"/>
      </w:pPr>
      <w:r>
        <w:rPr>
          <w:bCs/>
          <w:b/>
        </w:rPr>
        <w:t xml:space="preserve">Digital Tools:</w:t>
      </w:r>
      <w:r>
        <w:t xml:space="preserve"> </w:t>
      </w:r>
      <w:r>
        <w:t xml:space="preserve">Microsoft Office Suite, Google Workspace, Learning Management Systems (LMS), and educational apps like Nearpod and Padlet.</w:t>
      </w:r>
    </w:p>
    <w:p>
      <w:pPr>
        <w:numPr>
          <w:ilvl w:val="0"/>
          <w:numId w:val="1006"/>
        </w:numPr>
        <w:pStyle w:val="Compact"/>
      </w:pPr>
      <w:r>
        <w:rPr>
          <w:bCs/>
          <w:b/>
        </w:rPr>
        <w:t xml:space="preserve">Classroom Management:</w:t>
      </w:r>
      <w:r>
        <w:t xml:space="preserve"> </w:t>
      </w:r>
      <w:r>
        <w:t xml:space="preserve">Proven ability to maintain a positive learning environment for diverse groups of secondary students in Spain Madrid.</w:t>
      </w:r>
    </w:p>
    <w:p>
      <w:pPr>
        <w:numPr>
          <w:ilvl w:val="0"/>
          <w:numId w:val="1006"/>
        </w:numPr>
        <w:pStyle w:val="Compact"/>
      </w:pPr>
      <w:r>
        <w:rPr>
          <w:bCs/>
          <w:b/>
        </w:rPr>
        <w:t xml:space="preserve">Curriculum Development:</w:t>
      </w:r>
      <w:r>
        <w:t xml:space="preserve"> </w:t>
      </w:r>
      <w:r>
        <w:t xml:space="preserve">Expertise in aligning lessons with the Spanish National Curriculum (LOMLOE) and regional educational standards.</w:t>
      </w:r>
    </w:p>
    <w:bookmarkEnd w:id="25"/>
    <w:bookmarkStart w:id="26" w:name="professional-development"/>
    <w:p>
      <w:pPr>
        <w:pStyle w:val="Heading2"/>
      </w:pPr>
      <w:r>
        <w:t xml:space="preserve">Professional Development</w:t>
      </w:r>
    </w:p>
    <w:p>
      <w:pPr>
        <w:numPr>
          <w:ilvl w:val="0"/>
          <w:numId w:val="1007"/>
        </w:numPr>
        <w:pStyle w:val="Compact"/>
      </w:pPr>
      <w:r>
        <w:rPr>
          <w:bCs/>
          <w:b/>
        </w:rPr>
        <w:t xml:space="preserve">Workshop on Inclusive Education in Spain Madrid</w:t>
      </w:r>
      <w:r>
        <w:t xml:space="preserve">, Instituto Nacional de Evaluación Educativa (INEE), 2023.</w:t>
      </w:r>
    </w:p>
    <w:p>
      <w:pPr>
        <w:numPr>
          <w:ilvl w:val="0"/>
          <w:numId w:val="1007"/>
        </w:numPr>
        <w:pStyle w:val="Compact"/>
      </w:pPr>
      <w:r>
        <w:rPr>
          <w:bCs/>
          <w:b/>
        </w:rPr>
        <w:t xml:space="preserve">Seminar: Innovating Teaching Methods for Secondary Students</w:t>
      </w:r>
      <w:r>
        <w:t xml:space="preserve">, Universidad Politécnica de Madrid, 2021.</w:t>
      </w:r>
    </w:p>
    <w:p>
      <w:pPr>
        <w:numPr>
          <w:ilvl w:val="0"/>
          <w:numId w:val="1007"/>
        </w:numPr>
        <w:pStyle w:val="Compact"/>
      </w:pPr>
      <w:r>
        <w:rPr>
          <w:bCs/>
          <w:b/>
        </w:rPr>
        <w:t xml:space="preserve">Conference: Challenges of Modern Education in the Post-Pandemic Era</w:t>
      </w:r>
      <w:r>
        <w:t xml:space="preserve">, Asociación Española de Profesores de Secundaria (AEPS), 2020.</w:t>
      </w:r>
    </w:p>
    <w:bookmarkEnd w:id="26"/>
    <w:bookmarkStart w:id="27" w:name="community-involvement"/>
    <w:p>
      <w:pPr>
        <w:pStyle w:val="Heading2"/>
      </w:pPr>
      <w:r>
        <w:t xml:space="preserve">Community Involvement</w:t>
      </w:r>
    </w:p>
    <w:p>
      <w:pPr>
        <w:pStyle w:val="FirstParagraph"/>
      </w:pPr>
      <w:r>
        <w:t xml:space="preserve">Active member of the Asociación de Profesores de Secundaria (APS) in Madrid, contributing to policy discussions and advocacy for teacher welfare. Volunteered to organize literacy programs for underprivileged students in collaboration with local NGOs in Spain Madrid.</w:t>
      </w:r>
    </w:p>
    <w:bookmarkEnd w:id="27"/>
    <w:bookmarkStart w:id="28" w:name="references"/>
    <w:p>
      <w:pPr>
        <w:pStyle w:val="Heading2"/>
      </w:pPr>
      <w:r>
        <w:t xml:space="preserve">References</w:t>
      </w:r>
    </w:p>
    <w:p>
      <w:pPr>
        <w:pStyle w:val="FirstParagraph"/>
      </w:pPr>
      <w:r>
        <w:t xml:space="preserve">Available upon request. References include former colleagues, school administrators, and students from secondary schools 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in Spain Madrid</dc:title>
  <dc:creator/>
  <dc:language>en</dc:language>
  <cp:keywords/>
  <dcterms:created xsi:type="dcterms:W3CDTF">2026-07-21T16:49:32Z</dcterms:created>
  <dcterms:modified xsi:type="dcterms:W3CDTF">2026-07-21T16:49:32Z</dcterms:modified>
</cp:coreProperties>
</file>

<file path=docProps/custom.xml><?xml version="1.0" encoding="utf-8"?>
<Properties xmlns="http://schemas.openxmlformats.org/officeDocument/2006/custom-properties" xmlns:vt="http://schemas.openxmlformats.org/officeDocument/2006/docPropsVTypes"/>
</file>