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Secondary</w:t>
      </w:r>
      <w:r>
        <w:t xml:space="preserve"> </w:t>
      </w:r>
      <w:r>
        <w:t xml:space="preserve">Teacher</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4" w:name="resume"/>
    <w:p>
      <w:pPr>
        <w:pStyle w:val="Heading1"/>
      </w:pPr>
      <w:r>
        <w:t xml:space="preserve">Resume</w:t>
      </w:r>
    </w:p>
    <w:p>
      <w:pPr>
        <w:pStyle w:val="FirstParagraph"/>
      </w:pPr>
      <w:r>
        <w:rPr>
          <w:bCs/>
          <w:b/>
        </w:rPr>
        <w:t xml:space="preserve">Jane Doe</w:t>
      </w:r>
    </w:p>
    <w:p>
      <w:pPr>
        <w:pStyle w:val="BodyText"/>
      </w:pPr>
      <w:r>
        <w:t xml:space="preserve">Los Angeles, California | (555) 123-4567 | jane.doe@email.com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Dedicated and passionate Secondary Teacher with over 8 years of experience in the United States Los Angeles public school system. Specializing in middle and high school education, I have successfully designed and implemented engaging curricula aligned with state standards, while fostering a supportive learning environment for students from diverse cultural and socioeconomic backgrounds. My expertise includes teaching English Language Arts, Social Studies, and STEM subjects at multiple schools within the Los Angeles Unified School District (LAUSD). Committed to student success, I consistently integrate technology into instruction and collaborate with colleagues to promote academic excellence. With a strong foundation in classroom management and differentiated instruction, I am eager to contribute my skills to further enhance educational outcomes in the United States Los Angeles community.</w:t>
      </w:r>
    </w:p>
    <w:bookmarkEnd w:id="20"/>
    <w:bookmarkStart w:id="23" w:name="teaching-experience"/>
    <w:p>
      <w:pPr>
        <w:pStyle w:val="Heading2"/>
      </w:pPr>
      <w:r>
        <w:t xml:space="preserve">Teaching Experience</w:t>
      </w:r>
    </w:p>
    <w:bookmarkStart w:id="21" w:name="secondary-english-teacher"/>
    <w:p>
      <w:pPr>
        <w:pStyle w:val="Heading3"/>
      </w:pPr>
      <w:r>
        <w:t xml:space="preserve">Secondary English Teacher</w:t>
      </w:r>
    </w:p>
    <w:p>
      <w:pPr>
        <w:pStyle w:val="FirstParagraph"/>
      </w:pPr>
      <w:r>
        <w:rPr>
          <w:bCs/>
          <w:b/>
        </w:rPr>
        <w:t xml:space="preserve">Los Angeles High School, LAUSD</w:t>
      </w:r>
    </w:p>
    <w:p>
      <w:pPr>
        <w:pStyle w:val="BodyText"/>
      </w:pPr>
      <w:r>
        <w:rPr>
          <w:iCs/>
          <w:i/>
        </w:rPr>
        <w:t xml:space="preserve">August 2018 – Present</w:t>
      </w:r>
    </w:p>
    <w:p>
      <w:pPr>
        <w:numPr>
          <w:ilvl w:val="0"/>
          <w:numId w:val="1001"/>
        </w:numPr>
        <w:pStyle w:val="Compact"/>
      </w:pPr>
      <w:r>
        <w:t xml:space="preserve">Designed and delivered a comprehensive English Language Arts curriculum for grades 9–12, incorporating literary analysis, writing workshops, and critical thinking exercises to align with Common Core State Standards.</w:t>
      </w:r>
    </w:p>
    <w:p>
      <w:pPr>
        <w:numPr>
          <w:ilvl w:val="0"/>
          <w:numId w:val="1001"/>
        </w:numPr>
        <w:pStyle w:val="Compact"/>
      </w:pPr>
      <w:r>
        <w:t xml:space="preserve">Implemented technology-driven instruction using platforms such as Google Classroom and Kahoot! to increase student engagement and track progress through digital assessments.</w:t>
      </w:r>
    </w:p>
    <w:p>
      <w:pPr>
        <w:numPr>
          <w:ilvl w:val="0"/>
          <w:numId w:val="1001"/>
        </w:numPr>
        <w:pStyle w:val="Compact"/>
      </w:pPr>
      <w:r>
        <w:t xml:space="preserve">Developed after-school tutoring programs that improved graduation rates by 12% among at-risk students in the United States Los Angeles community.</w:t>
      </w:r>
    </w:p>
    <w:p>
      <w:pPr>
        <w:numPr>
          <w:ilvl w:val="0"/>
          <w:numId w:val="1001"/>
        </w:numPr>
        <w:pStyle w:val="Compact"/>
      </w:pPr>
      <w:r>
        <w:t xml:space="preserve">Collaborated with cross-disciplinary teams to create interdisciplinary units, such as "History Through Literature," which integrated Social Studies and English content for a more holistic learning experience.</w:t>
      </w:r>
    </w:p>
    <w:p>
      <w:pPr>
        <w:numPr>
          <w:ilvl w:val="0"/>
          <w:numId w:val="1001"/>
        </w:numPr>
        <w:pStyle w:val="Compact"/>
      </w:pPr>
      <w:r>
        <w:t xml:space="preserve">Received the LAUSD Teacher of the Year Award in 2021 for innovative teaching practices and dedication to student growth.</w:t>
      </w:r>
    </w:p>
    <w:bookmarkEnd w:id="21"/>
    <w:bookmarkStart w:id="22" w:name="secondary-social-studies-teacher"/>
    <w:p>
      <w:pPr>
        <w:pStyle w:val="Heading3"/>
      </w:pPr>
      <w:r>
        <w:t xml:space="preserve">Secondary Social Studies Teacher</w:t>
      </w:r>
    </w:p>
    <w:p>
      <w:pPr>
        <w:pStyle w:val="FirstParagraph"/>
      </w:pPr>
      <w:r>
        <w:rPr>
          <w:bCs/>
          <w:b/>
        </w:rPr>
        <w:t xml:space="preserve">San Fernando Valley Middle School, LAUSD</w:t>
      </w:r>
    </w:p>
    <w:p>
      <w:pPr>
        <w:pStyle w:val="BodyText"/>
      </w:pPr>
      <w:r>
        <w:rPr>
          <w:iCs/>
          <w:i/>
        </w:rPr>
        <w:t xml:space="preserve">July 2014 – July 2018</w:t>
      </w:r>
    </w:p>
    <w:p>
      <w:pPr>
        <w:numPr>
          <w:ilvl w:val="0"/>
          <w:numId w:val="1002"/>
        </w:numPr>
        <w:pStyle w:val="Compact"/>
      </w:pPr>
      <w:r>
        <w:t xml:space="preserve">Created lesson plans that emphasized civic responsibility and historical analysis, with a focus on local history in the United States Los Angeles region.</w:t>
      </w:r>
    </w:p>
    <w:p>
      <w:pPr>
        <w:numPr>
          <w:ilvl w:val="0"/>
          <w:numId w:val="1002"/>
        </w:numPr>
        <w:pStyle w:val="Compact"/>
      </w:pPr>
      <w:r>
        <w:t xml:space="preserve">Utilized project-based learning strategies to teach students about current events, including virtual field trips to local museums and guest speaker sessions with community leaders.</w:t>
      </w:r>
    </w:p>
    <w:p>
      <w:pPr>
        <w:numPr>
          <w:ilvl w:val="0"/>
          <w:numId w:val="1002"/>
        </w:numPr>
        <w:pStyle w:val="Compact"/>
      </w:pPr>
      <w:r>
        <w:t xml:space="preserve">Established a student-led debate club that won first place at the 2016 LA Regional Academic Competition.</w:t>
      </w:r>
    </w:p>
    <w:p>
      <w:pPr>
        <w:numPr>
          <w:ilvl w:val="0"/>
          <w:numId w:val="1002"/>
        </w:numPr>
        <w:pStyle w:val="Compact"/>
      </w:pPr>
      <w:r>
        <w:t xml:space="preserve">Mentored new teachers through LAUSD’s Teacher Residency Program, providing guidance on classroom management and lesson planning.</w:t>
      </w:r>
    </w:p>
    <w:p>
      <w:pPr>
        <w:numPr>
          <w:ilvl w:val="0"/>
          <w:numId w:val="1002"/>
        </w:numPr>
        <w:pStyle w:val="Compact"/>
      </w:pPr>
      <w:r>
        <w:t xml:space="preserve">Contributed to the development of a culturally responsive curriculum that reflected the diverse backgrounds of students in Los Angeles.</w:t>
      </w:r>
    </w:p>
    <w:bookmarkEnd w:id="22"/>
    <w:bookmarkEnd w:id="23"/>
    <w:bookmarkStart w:id="26" w:name="education"/>
    <w:p>
      <w:pPr>
        <w:pStyle w:val="Heading2"/>
      </w:pPr>
      <w:r>
        <w:t xml:space="preserve">Education</w:t>
      </w:r>
    </w:p>
    <w:bookmarkStart w:id="24" w:name="X8bc2d4888add99a081a1aa7cad78c99c33d6578"/>
    <w:p>
      <w:pPr>
        <w:pStyle w:val="Heading3"/>
      </w:pPr>
      <w:r>
        <w:t xml:space="preserve">Masters of Education in Curriculum and Instruction</w:t>
      </w:r>
    </w:p>
    <w:p>
      <w:pPr>
        <w:pStyle w:val="FirstParagraph"/>
      </w:pPr>
      <w:r>
        <w:rPr>
          <w:bCs/>
          <w:b/>
        </w:rPr>
        <w:t xml:space="preserve">California State University, Los Angeles</w:t>
      </w:r>
    </w:p>
    <w:p>
      <w:pPr>
        <w:pStyle w:val="BodyText"/>
      </w:pPr>
      <w:r>
        <w:rPr>
          <w:iCs/>
          <w:i/>
        </w:rPr>
        <w:t xml:space="preserve">Graduated: May 2014</w:t>
      </w:r>
    </w:p>
    <w:p>
      <w:pPr>
        <w:numPr>
          <w:ilvl w:val="0"/>
          <w:numId w:val="1003"/>
        </w:numPr>
        <w:pStyle w:val="Compact"/>
      </w:pPr>
      <w:r>
        <w:t xml:space="preserve">Specialized in secondary education with a focus on adolescent learning and inclusive pedagogy.</w:t>
      </w:r>
    </w:p>
    <w:p>
      <w:pPr>
        <w:numPr>
          <w:ilvl w:val="0"/>
          <w:numId w:val="1003"/>
        </w:numPr>
        <w:pStyle w:val="Compact"/>
      </w:pPr>
      <w:r>
        <w:t xml:space="preserve">Completed a capstone project on "Integrating Technology in Secondary Classrooms to Enhance Student Engagement."</w:t>
      </w:r>
    </w:p>
    <w:bookmarkEnd w:id="24"/>
    <w:bookmarkStart w:id="25" w:name="bachelor-of-arts-in-english-literature"/>
    <w:p>
      <w:pPr>
        <w:pStyle w:val="Heading3"/>
      </w:pPr>
      <w:r>
        <w:t xml:space="preserve">Bachelor of Arts in English Literature</w:t>
      </w:r>
    </w:p>
    <w:p>
      <w:pPr>
        <w:pStyle w:val="FirstParagraph"/>
      </w:pPr>
      <w:r>
        <w:rPr>
          <w:bCs/>
          <w:b/>
        </w:rPr>
        <w:t xml:space="preserve">University of California, Los Angeles (UCLA)</w:t>
      </w:r>
    </w:p>
    <w:p>
      <w:pPr>
        <w:pStyle w:val="BodyText"/>
      </w:pPr>
      <w:r>
        <w:rPr>
          <w:iCs/>
          <w:i/>
        </w:rPr>
        <w:t xml:space="preserve">Graduated: June 2010</w:t>
      </w:r>
    </w:p>
    <w:p>
      <w:pPr>
        <w:numPr>
          <w:ilvl w:val="0"/>
          <w:numId w:val="1004"/>
        </w:numPr>
        <w:pStyle w:val="Compact"/>
      </w:pPr>
      <w:r>
        <w:t xml:space="preserve">Minor in Education, with coursework in educational psychology and instructional design.</w:t>
      </w:r>
    </w:p>
    <w:p>
      <w:pPr>
        <w:numPr>
          <w:ilvl w:val="0"/>
          <w:numId w:val="1004"/>
        </w:numPr>
        <w:pStyle w:val="Compact"/>
      </w:pPr>
      <w:r>
        <w:t xml:space="preserve">Participated in the UCLA Teaching Fellows Program, gaining hands-on experience in local middle schools.</w:t>
      </w:r>
    </w:p>
    <w:bookmarkEnd w:id="25"/>
    <w:bookmarkEnd w:id="26"/>
    <w:bookmarkStart w:id="27" w:name="certifications"/>
    <w:p>
      <w:pPr>
        <w:pStyle w:val="Heading2"/>
      </w:pPr>
      <w:r>
        <w:t xml:space="preserve">Certifications</w:t>
      </w:r>
    </w:p>
    <w:p>
      <w:pPr>
        <w:numPr>
          <w:ilvl w:val="0"/>
          <w:numId w:val="1005"/>
        </w:numPr>
        <w:pStyle w:val="Compact"/>
      </w:pPr>
      <w:r>
        <w:t xml:space="preserve">Certified by the California Commission on Teacher Credentialing (CTC) in Secondary Education (Grades 7–12).</w:t>
      </w:r>
    </w:p>
    <w:p>
      <w:pPr>
        <w:numPr>
          <w:ilvl w:val="0"/>
          <w:numId w:val="1005"/>
        </w:numPr>
        <w:pStyle w:val="Compact"/>
      </w:pPr>
      <w:r>
        <w:t xml:space="preserve">Passing scores on the California Basic Educational Skills Test (CBEST) and Multiple Subjects Content Specialty Test (CSET).</w:t>
      </w:r>
    </w:p>
    <w:p>
      <w:pPr>
        <w:numPr>
          <w:ilvl w:val="0"/>
          <w:numId w:val="1005"/>
        </w:numPr>
        <w:pStyle w:val="Compact"/>
      </w:pPr>
      <w:r>
        <w:t xml:space="preserve">CPR/First Aid Certification from the American Red Cross.</w:t>
      </w:r>
    </w:p>
    <w:bookmarkEnd w:id="27"/>
    <w:bookmarkStart w:id="30" w:name="professional-development"/>
    <w:p>
      <w:pPr>
        <w:pStyle w:val="Heading2"/>
      </w:pPr>
      <w:r>
        <w:t xml:space="preserve">Professional Development</w:t>
      </w:r>
    </w:p>
    <w:bookmarkStart w:id="28" w:name="X2c12b72d1bfde486fac5f1019d1023f04bcf0c1"/>
    <w:p>
      <w:pPr>
        <w:pStyle w:val="Heading3"/>
      </w:pPr>
      <w:r>
        <w:t xml:space="preserve">Summer Institute for Secondary Educators (SISE)</w:t>
      </w:r>
    </w:p>
    <w:p>
      <w:pPr>
        <w:pStyle w:val="FirstParagraph"/>
      </w:pPr>
      <w:r>
        <w:rPr>
          <w:iCs/>
          <w:i/>
        </w:rPr>
        <w:t xml:space="preserve">Los Angeles, CA | June 2019</w:t>
      </w:r>
    </w:p>
    <w:p>
      <w:pPr>
        <w:numPr>
          <w:ilvl w:val="0"/>
          <w:numId w:val="1006"/>
        </w:numPr>
        <w:pStyle w:val="Compact"/>
      </w:pPr>
      <w:r>
        <w:t xml:space="preserve">Completed a three-week program focused on STEM integration and project-based learning.</w:t>
      </w:r>
    </w:p>
    <w:p>
      <w:pPr>
        <w:numPr>
          <w:ilvl w:val="0"/>
          <w:numId w:val="1006"/>
        </w:numPr>
        <w:pStyle w:val="Compact"/>
      </w:pPr>
      <w:r>
        <w:t xml:space="preserve">Gained strategies for teaching English Language Learners (ELLs) in the United States Los Angeles context.</w:t>
      </w:r>
    </w:p>
    <w:bookmarkEnd w:id="28"/>
    <w:bookmarkStart w:id="29" w:name="google-certified-educator-level-1"/>
    <w:p>
      <w:pPr>
        <w:pStyle w:val="Heading3"/>
      </w:pPr>
      <w:r>
        <w:t xml:space="preserve">Google Certified Educator Level 1</w:t>
      </w:r>
    </w:p>
    <w:p>
      <w:pPr>
        <w:pStyle w:val="FirstParagraph"/>
      </w:pPr>
      <w:r>
        <w:rPr>
          <w:iCs/>
          <w:i/>
        </w:rPr>
        <w:t xml:space="preserve">April 2020</w:t>
      </w:r>
    </w:p>
    <w:p>
      <w:pPr>
        <w:numPr>
          <w:ilvl w:val="0"/>
          <w:numId w:val="1007"/>
        </w:numPr>
        <w:pStyle w:val="Compact"/>
      </w:pPr>
      <w:r>
        <w:t xml:space="preserve">Mastered digital tools for classroom instruction, including Google Classroom, Docs, and Slides.</w:t>
      </w:r>
    </w:p>
    <w:p>
      <w:pPr>
        <w:numPr>
          <w:ilvl w:val="0"/>
          <w:numId w:val="1007"/>
        </w:numPr>
        <w:pStyle w:val="Compact"/>
      </w:pPr>
      <w:r>
        <w:t xml:space="preserve">Shared best practices with colleagues at a district-wide tech summit in Los Angeles.</w:t>
      </w:r>
    </w:p>
    <w:bookmarkEnd w:id="29"/>
    <w:bookmarkEnd w:id="30"/>
    <w:bookmarkStart w:id="31" w:name="skills"/>
    <w:p>
      <w:pPr>
        <w:pStyle w:val="Heading2"/>
      </w:pPr>
      <w:r>
        <w:t xml:space="preserve">Skills</w:t>
      </w:r>
    </w:p>
    <w:p>
      <w:pPr>
        <w:numPr>
          <w:ilvl w:val="0"/>
          <w:numId w:val="1008"/>
        </w:numPr>
        <w:pStyle w:val="Compact"/>
      </w:pPr>
      <w:r>
        <w:t xml:space="preserve">Curriculum design and assessment development for secondary education.</w:t>
      </w:r>
    </w:p>
    <w:p>
      <w:pPr>
        <w:numPr>
          <w:ilvl w:val="0"/>
          <w:numId w:val="1008"/>
        </w:numPr>
        <w:pStyle w:val="Compact"/>
      </w:pPr>
      <w:r>
        <w:t xml:space="preserve">Classroom management and behavior intervention strategies.</w:t>
      </w:r>
    </w:p>
    <w:p>
      <w:pPr>
        <w:numPr>
          <w:ilvl w:val="0"/>
          <w:numId w:val="1008"/>
        </w:numPr>
        <w:pStyle w:val="Compact"/>
      </w:pPr>
      <w:r>
        <w:t xml:space="preserve">Proficient in using educational technology tools (Google Workspace, Nearpod, Kahoot!).</w:t>
      </w:r>
    </w:p>
    <w:p>
      <w:pPr>
        <w:numPr>
          <w:ilvl w:val="0"/>
          <w:numId w:val="1008"/>
        </w:numPr>
        <w:pStyle w:val="Compact"/>
      </w:pPr>
      <w:r>
        <w:t xml:space="preserve">Cultural competency and experience working with diverse student populations in the United States Los Angeles region.</w:t>
      </w:r>
    </w:p>
    <w:p>
      <w:pPr>
        <w:numPr>
          <w:ilvl w:val="0"/>
          <w:numId w:val="1008"/>
        </w:numPr>
        <w:pStyle w:val="Compact"/>
      </w:pPr>
      <w:r>
        <w:t xml:space="preserve">Strong communication and collaboration skills for teamwork with parents, colleagues, and community stakeholders.</w:t>
      </w:r>
    </w:p>
    <w:bookmarkEnd w:id="31"/>
    <w:bookmarkStart w:id="32" w:name="awards-recognitions"/>
    <w:p>
      <w:pPr>
        <w:pStyle w:val="Heading2"/>
      </w:pPr>
      <w:r>
        <w:t xml:space="preserve">Awards &amp; Recognitions</w:t>
      </w:r>
    </w:p>
    <w:p>
      <w:pPr>
        <w:numPr>
          <w:ilvl w:val="0"/>
          <w:numId w:val="1009"/>
        </w:numPr>
        <w:pStyle w:val="Compact"/>
      </w:pPr>
      <w:r>
        <w:t xml:space="preserve">LAUSD Teacher of the Year (2021)</w:t>
      </w:r>
    </w:p>
    <w:p>
      <w:pPr>
        <w:numPr>
          <w:ilvl w:val="0"/>
          <w:numId w:val="1009"/>
        </w:numPr>
        <w:pStyle w:val="Compact"/>
      </w:pPr>
      <w:r>
        <w:t xml:space="preserve">California Council of Teachers of English (CCTE) Outstanding Educator Award (2019)</w:t>
      </w:r>
    </w:p>
    <w:p>
      <w:pPr>
        <w:numPr>
          <w:ilvl w:val="0"/>
          <w:numId w:val="1009"/>
        </w:numPr>
        <w:pStyle w:val="Compact"/>
      </w:pPr>
      <w:r>
        <w:t xml:space="preserve">San Fernando Valley Middle School Faculty Excellence Award (2017)</w:t>
      </w:r>
    </w:p>
    <w:bookmarkEnd w:id="32"/>
    <w:bookmarkStart w:id="33" w:name="references"/>
    <w:p>
      <w:pPr>
        <w:pStyle w:val="Heading2"/>
      </w:pPr>
      <w:r>
        <w:t xml:space="preserve">References</w:t>
      </w:r>
    </w:p>
    <w:p>
      <w:pPr>
        <w:pStyle w:val="FirstParagraph"/>
      </w:pPr>
      <w:r>
        <w:t xml:space="preserve">Available upon request.</w:t>
      </w:r>
    </w:p>
    <w:p>
      <w:pPr>
        <w:pStyle w:val="BodyText"/>
      </w:pPr>
      <w:r>
        <w:t xml:space="preserve">© 2023 Jane Doe. All rights reserved.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Secondary Teacher - United States Los Angeles</dc:title>
  <dc:creator/>
  <dc:language>en</dc:language>
  <cp:keywords/>
  <dcterms:created xsi:type="dcterms:W3CDTF">2026-07-23T23:30:37Z</dcterms:created>
  <dcterms:modified xsi:type="dcterms:W3CDTF">2026-07-23T23:30:37Z</dcterms:modified>
</cp:coreProperties>
</file>

<file path=docProps/custom.xml><?xml version="1.0" encoding="utf-8"?>
<Properties xmlns="http://schemas.openxmlformats.org/officeDocument/2006/custom-properties" xmlns:vt="http://schemas.openxmlformats.org/officeDocument/2006/docPropsVTypes"/>
</file>