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Venezuela</w:t>
      </w:r>
      <w:r>
        <w:t xml:space="preserve"> </w:t>
      </w:r>
      <w:r>
        <w:t xml:space="preserve">Caracas</w:t>
      </w:r>
    </w:p>
    <w:bookmarkStart w:id="31" w:name="X24acdb436487c6da6ed154b3b47e655a7058c99"/>
    <w:p>
      <w:pPr>
        <w:pStyle w:val="Heading1"/>
      </w:pPr>
      <w:r>
        <w:t xml:space="preserve">Resume for a Teacher Secondary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Jiménez González</w:t>
      </w:r>
      <w:r>
        <w:br/>
      </w:r>
      <w:r>
        <w:rPr>
          <w:bCs/>
          <w:b/>
        </w:rPr>
        <w:t xml:space="preserve">Address:</w:t>
      </w:r>
      <w:r>
        <w:t xml:space="preserve"> </w:t>
      </w:r>
      <w:r>
        <w:t xml:space="preserve">Avenida Bolívar, Caracas, Venezuela</w:t>
      </w:r>
      <w:r>
        <w:br/>
      </w:r>
      <w:r>
        <w:rPr>
          <w:bCs/>
          <w:b/>
        </w:rPr>
        <w:t xml:space="preserve">Email:</w:t>
      </w:r>
      <w:r>
        <w:t xml:space="preserve"> </w:t>
      </w:r>
      <w:r>
        <w:t xml:space="preserve">maria.jimenez@edu.ve</w:t>
      </w:r>
      <w:r>
        <w:br/>
      </w:r>
      <w:r>
        <w:rPr>
          <w:bCs/>
          <w:b/>
        </w:rPr>
        <w:t xml:space="preserve">Phone:</w:t>
      </w:r>
      <w:r>
        <w:t xml:space="preserve"> </w:t>
      </w:r>
      <w:r>
        <w:t xml:space="preserve">+58 412 345 6789</w:t>
      </w:r>
    </w:p>
    <w:bookmarkEnd w:id="20"/>
    <w:bookmarkStart w:id="21" w:name="professional-summary"/>
    <w:p>
      <w:pPr>
        <w:pStyle w:val="Heading2"/>
      </w:pPr>
      <w:r>
        <w:t xml:space="preserve">Professional Summary</w:t>
      </w:r>
    </w:p>
    <w:p>
      <w:pPr>
        <w:pStyle w:val="FirstParagraph"/>
      </w:pPr>
      <w:r>
        <w:t xml:space="preserve">I am a dedicated and passionate secondary school teacher with over 10 years of experience in Venezuela, specifically in Caracas. My expertise lies in delivering high-quality education to students aged 12–18, focusing on subjects such as Spanish Language, Literature, and Social Studies. I am committed to fostering critical thinking, creativity, and cultural awareness among my students while aligning with the Venezuelan National Education Curriculum (CNE). My work in Caracas has been shaped by the unique challenges and opportunities of the region’s educational landscape. I have consistently demonstrated resilience in adapting to dynamic teaching environments, ensuring that my students receive a well-rounded education even in times of economic and social change. As a teacher secondary in Venezuela Caracas, I strive to empower young minds with knowledge, ethical values, and the skills necessary for academic and personal success.</w:t>
      </w:r>
    </w:p>
    <w:bookmarkEnd w:id="21"/>
    <w:bookmarkStart w:id="22" w:name="education"/>
    <w:p>
      <w:pPr>
        <w:pStyle w:val="Heading2"/>
      </w:pPr>
      <w:r>
        <w:t xml:space="preserve">Education</w:t>
      </w:r>
    </w:p>
    <w:p>
      <w:pPr>
        <w:pStyle w:val="FirstParagraph"/>
      </w:pPr>
      <w:r>
        <w:rPr>
          <w:bCs/>
          <w:b/>
        </w:rPr>
        <w:t xml:space="preserve">Bachelor of Arts in Education - Universidad Central de Venezuela (UCV)</w:t>
      </w:r>
      <w:r>
        <w:br/>
      </w:r>
      <w:r>
        <w:t xml:space="preserve">Caracas, Venezuela</w:t>
      </w:r>
      <w:r>
        <w:br/>
      </w:r>
      <w:r>
        <w:t xml:space="preserve">Graduated: 2010</w:t>
      </w:r>
      <w:r>
        <w:br/>
      </w:r>
      <w:r>
        <w:t xml:space="preserve">Relevant coursework: Pedagogy, Curriculum Development, Educational Psychology</w:t>
      </w:r>
    </w:p>
    <w:p>
      <w:pPr>
        <w:pStyle w:val="BodyText"/>
      </w:pPr>
      <w:r>
        <w:rPr>
          <w:bCs/>
          <w:b/>
        </w:rPr>
        <w:t xml:space="preserve">Master’s Degree in Literature and Language Teaching - Universidad Simón Bolívar (USB)</w:t>
      </w:r>
      <w:r>
        <w:br/>
      </w:r>
      <w:r>
        <w:t xml:space="preserve">Caracas, Venezuela</w:t>
      </w:r>
      <w:r>
        <w:br/>
      </w:r>
      <w:r>
        <w:t xml:space="preserve">Graduated: 2014</w:t>
      </w:r>
      <w:r>
        <w:br/>
      </w:r>
      <w:r>
        <w:t xml:space="preserve">Focus areas: Literary Analysis, Multilingual Education, Classroom Management</w:t>
      </w:r>
    </w:p>
    <w:p>
      <w:pPr>
        <w:pStyle w:val="BodyText"/>
      </w:pPr>
      <w:r>
        <w:rPr>
          <w:bCs/>
          <w:b/>
        </w:rPr>
        <w:t xml:space="preserve">Specialized Training in Inclusive Education - Ministry of People's Power for Education</w:t>
      </w:r>
      <w:r>
        <w:br/>
      </w:r>
      <w:r>
        <w:t xml:space="preserve">Caracas, Venezuela</w:t>
      </w:r>
      <w:r>
        <w:br/>
      </w:r>
      <w:r>
        <w:t xml:space="preserve">Completed: 2018</w:t>
      </w:r>
      <w:r>
        <w:br/>
      </w:r>
      <w:r>
        <w:t xml:space="preserve">Emphasis on addressing diverse learning needs and integrating technology into teaching.</w:t>
      </w:r>
    </w:p>
    <w:bookmarkEnd w:id="22"/>
    <w:bookmarkStart w:id="26" w:name="professional-experience"/>
    <w:p>
      <w:pPr>
        <w:pStyle w:val="Heading2"/>
      </w:pPr>
      <w:r>
        <w:t xml:space="preserve">Professional Experience</w:t>
      </w:r>
    </w:p>
    <w:bookmarkStart w:id="23" w:name="Xf52b510bd21531084ce5c8b6c6eb92ad1278db2"/>
    <w:p>
      <w:pPr>
        <w:pStyle w:val="Heading3"/>
      </w:pPr>
      <w:r>
        <w:t xml:space="preserve">Secondary School Teacher - Colegio Nacional de Caracas</w:t>
      </w:r>
    </w:p>
    <w:p>
      <w:pPr>
        <w:pStyle w:val="FirstParagraph"/>
      </w:pPr>
      <w:r>
        <w:rPr>
          <w:iCs/>
          <w:i/>
        </w:rPr>
        <w:t xml:space="preserve">August 2015 – Present</w:t>
      </w:r>
    </w:p>
    <w:p>
      <w:pPr>
        <w:numPr>
          <w:ilvl w:val="0"/>
          <w:numId w:val="1001"/>
        </w:numPr>
        <w:pStyle w:val="Compact"/>
      </w:pPr>
      <w:r>
        <w:t xml:space="preserve">Teach Spanish Language and Literature to students in grades 9–11, aligning lessons with the Venezuelan National Curriculum.</w:t>
      </w:r>
    </w:p>
    <w:p>
      <w:pPr>
        <w:numPr>
          <w:ilvl w:val="0"/>
          <w:numId w:val="1001"/>
        </w:numPr>
        <w:pStyle w:val="Compact"/>
      </w:pPr>
      <w:r>
        <w:t xml:space="preserve">Developed interactive lesson plans that incorporated digital tools, such as virtual classrooms and multimedia resources, to enhance student engagement.</w:t>
      </w:r>
    </w:p>
    <w:p>
      <w:pPr>
        <w:numPr>
          <w:ilvl w:val="0"/>
          <w:numId w:val="1001"/>
        </w:numPr>
        <w:pStyle w:val="Compact"/>
      </w:pPr>
      <w:r>
        <w:t xml:space="preserve">Organized extracurricular activities including literary workshops and debate clubs to foster creativity and public speaking skills among students.</w:t>
      </w:r>
    </w:p>
    <w:p>
      <w:pPr>
        <w:numPr>
          <w:ilvl w:val="0"/>
          <w:numId w:val="1001"/>
        </w:numPr>
        <w:pStyle w:val="Compact"/>
      </w:pPr>
      <w:r>
        <w:t xml:space="preserve">Collaborated with local NGOs in Caracas to provide free tutoring sessions for underprivileged students, bridging the gap in educational access.</w:t>
      </w:r>
    </w:p>
    <w:p>
      <w:pPr>
        <w:numPr>
          <w:ilvl w:val="0"/>
          <w:numId w:val="1001"/>
        </w:numPr>
        <w:pStyle w:val="Compact"/>
      </w:pPr>
      <w:r>
        <w:t xml:space="preserve">Received the "Excellence in Teaching" award from the Ministry of Education in 2019 for innovative pedagogical practices.</w:t>
      </w:r>
    </w:p>
    <w:bookmarkEnd w:id="23"/>
    <w:bookmarkStart w:id="24" w:name="Xa0c892194b9955599cb9e4b077da3e2b6bb4bad"/>
    <w:p>
      <w:pPr>
        <w:pStyle w:val="Heading3"/>
      </w:pPr>
      <w:r>
        <w:t xml:space="preserve">Adjunct Lecturer - Universidad de Carabobo</w:t>
      </w:r>
    </w:p>
    <w:p>
      <w:pPr>
        <w:pStyle w:val="FirstParagraph"/>
      </w:pPr>
      <w:r>
        <w:rPr>
          <w:iCs/>
          <w:i/>
        </w:rPr>
        <w:t xml:space="preserve">January 2012 – July 2015</w:t>
      </w:r>
    </w:p>
    <w:p>
      <w:pPr>
        <w:numPr>
          <w:ilvl w:val="0"/>
          <w:numId w:val="1002"/>
        </w:numPr>
        <w:pStyle w:val="Compact"/>
      </w:pPr>
      <w:r>
        <w:t xml:space="preserve">Taught undergraduate courses in Pedagogy and Educational Theory, focusing on the role of teachers in shaping societal values.</w:t>
      </w:r>
    </w:p>
    <w:p>
      <w:pPr>
        <w:numPr>
          <w:ilvl w:val="0"/>
          <w:numId w:val="1002"/>
        </w:numPr>
        <w:pStyle w:val="Compact"/>
      </w:pPr>
      <w:r>
        <w:t xml:space="preserve">Conducted research on the impact of economic instability on education in Venezuela, publishing findings in regional educational journals.</w:t>
      </w:r>
    </w:p>
    <w:p>
      <w:pPr>
        <w:numPr>
          <w:ilvl w:val="0"/>
          <w:numId w:val="1002"/>
        </w:numPr>
        <w:pStyle w:val="Compact"/>
      </w:pPr>
      <w:r>
        <w:t xml:space="preserve">Advised student teachers on practical classroom management strategies tailored to Caracas’ diverse student population.</w:t>
      </w:r>
    </w:p>
    <w:bookmarkEnd w:id="24"/>
    <w:bookmarkStart w:id="25" w:name="Xee18b00631bb236f4b2b7e5fd1b9d3a00d8e516"/>
    <w:p>
      <w:pPr>
        <w:pStyle w:val="Heading3"/>
      </w:pPr>
      <w:r>
        <w:t xml:space="preserve">Teaching Assistant - Universidad Central de Venezuela</w:t>
      </w:r>
    </w:p>
    <w:p>
      <w:pPr>
        <w:pStyle w:val="FirstParagraph"/>
      </w:pPr>
      <w:r>
        <w:rPr>
          <w:iCs/>
          <w:i/>
        </w:rPr>
        <w:t xml:space="preserve">September 2010 – December 2011</w:t>
      </w:r>
    </w:p>
    <w:p>
      <w:pPr>
        <w:numPr>
          <w:ilvl w:val="0"/>
          <w:numId w:val="1003"/>
        </w:numPr>
        <w:pStyle w:val="Compact"/>
      </w:pPr>
      <w:r>
        <w:t xml:space="preserve">Supported faculty in delivering courses on Educational Psychology and Curriculum Design.</w:t>
      </w:r>
    </w:p>
    <w:p>
      <w:pPr>
        <w:numPr>
          <w:ilvl w:val="0"/>
          <w:numId w:val="1003"/>
        </w:numPr>
        <w:pStyle w:val="Compact"/>
      </w:pPr>
      <w:r>
        <w:t xml:space="preserve">Mentored aspiring teachers through weekly seminars, emphasizing the importance of cultural relevance in teaching.</w:t>
      </w:r>
    </w:p>
    <w:bookmarkEnd w:id="25"/>
    <w:bookmarkEnd w:id="26"/>
    <w:bookmarkStart w:id="27" w:name="teaching-philosophy"/>
    <w:p>
      <w:pPr>
        <w:pStyle w:val="Heading2"/>
      </w:pPr>
      <w:r>
        <w:t xml:space="preserve">Teaching Philosophy</w:t>
      </w:r>
    </w:p>
    <w:p>
      <w:pPr>
        <w:pStyle w:val="FirstParagraph"/>
      </w:pPr>
      <w:r>
        <w:t xml:space="preserve">As a teacher secondary in Venezuela Caracas, I believe that education is a transformative force that shapes individuals and communities. My teaching philosophy centers on the principles of equity, critical consciousness, and student-centered learning. I prioritize creating an inclusive classroom environment where every student feels valued and empowered to contribute. In Venezuela’s context, this means addressing the unique challenges faced by students in Caracas, such as limited access to resources or socio-economic disparities. I integrate local cultural references into my lessons to make learning relevant and engaging for my students. For example, analyzing literature from Venezuelan authors or discussing historical events that shaped the region’s identity. My goal is to equip students with the knowledge and skills needed to thrive in a rapidly changing world while remaining rooted in their cultural heritage.</w:t>
      </w:r>
    </w:p>
    <w:bookmarkEnd w:id="27"/>
    <w:bookmarkStart w:id="28" w:name="additional-skills-certifications"/>
    <w:p>
      <w:pPr>
        <w:pStyle w:val="Heading2"/>
      </w:pPr>
      <w:r>
        <w:t xml:space="preserve">Additional Skills &amp; Certifications</w:t>
      </w:r>
    </w:p>
    <w:p>
      <w:pPr>
        <w:numPr>
          <w:ilvl w:val="0"/>
          <w:numId w:val="1004"/>
        </w:numPr>
        <w:pStyle w:val="Compact"/>
      </w:pPr>
      <w:r>
        <w:t xml:space="preserve">Fluent in Spanish and English, with proficiency in educational technology (e.g., Google Classroom, Edmodo).</w:t>
      </w:r>
    </w:p>
    <w:p>
      <w:pPr>
        <w:numPr>
          <w:ilvl w:val="0"/>
          <w:numId w:val="1004"/>
        </w:numPr>
        <w:pStyle w:val="Compact"/>
      </w:pPr>
      <w:r>
        <w:t xml:space="preserve">Certified in the "Digital Teaching Methods" program by the Venezuelan Ministry of Education (2020).</w:t>
      </w:r>
    </w:p>
    <w:p>
      <w:pPr>
        <w:numPr>
          <w:ilvl w:val="0"/>
          <w:numId w:val="1004"/>
        </w:numPr>
        <w:pStyle w:val="Compact"/>
      </w:pPr>
      <w:r>
        <w:t xml:space="preserve">Experienced in designing and implementing assessment tools aligned with national standards.</w:t>
      </w:r>
    </w:p>
    <w:p>
      <w:pPr>
        <w:numPr>
          <w:ilvl w:val="0"/>
          <w:numId w:val="1004"/>
        </w:numPr>
        <w:pStyle w:val="Compact"/>
      </w:pPr>
      <w:r>
        <w:t xml:space="preserve">Skilled in curriculum development for secondary education, particularly in literature and social sciences.</w:t>
      </w:r>
    </w:p>
    <w:p>
      <w:pPr>
        <w:numPr>
          <w:ilvl w:val="0"/>
          <w:numId w:val="1004"/>
        </w:numPr>
        <w:pStyle w:val="Compact"/>
      </w:pPr>
      <w:r>
        <w:t xml:space="preserve">Passionate about community engagement, having volunteered with literacy initiatives in Caracas’ underserved neighborhoods.</w:t>
      </w:r>
    </w:p>
    <w:bookmarkEnd w:id="28"/>
    <w:bookmarkStart w:id="29" w:name="languages-cultural-competence"/>
    <w:p>
      <w:pPr>
        <w:pStyle w:val="Heading2"/>
      </w:pPr>
      <w:r>
        <w:t xml:space="preserve">Languages &amp; Cultural Competence</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Proficient (IELTS score: 7.5)</w:t>
      </w:r>
      <w:r>
        <w:br/>
      </w:r>
      <w:r>
        <w:rPr>
          <w:bCs/>
          <w:b/>
        </w:rPr>
        <w:t xml:space="preserve">Cultural Competence:</w:t>
      </w:r>
      <w:r>
        <w:t xml:space="preserve"> </w:t>
      </w:r>
      <w:r>
        <w:t xml:space="preserve">Deep understanding of Venezuelan history, traditions, and educational values. Experienced in navigating the socio-political context of Caracas to create inclusive learning spaces.</w:t>
      </w:r>
    </w:p>
    <w:bookmarkEnd w:id="29"/>
    <w:bookmarkStart w:id="30" w:name="references"/>
    <w:p>
      <w:pPr>
        <w:pStyle w:val="Heading2"/>
      </w:pPr>
      <w:r>
        <w:t xml:space="preserve">References</w:t>
      </w:r>
    </w:p>
    <w:p>
      <w:pPr>
        <w:pStyle w:val="FirstParagraph"/>
      </w:pPr>
      <w:r>
        <w:t xml:space="preserve">Available upon request. Please contact me via email or phone for references from current and former colleagues in Venezuela Caracas.</w:t>
      </w:r>
    </w:p>
    <w:bookmarkEnd w:id="30"/>
    <w:p>
      <w:pPr>
        <w:pStyle w:val="BodyText"/>
      </w:pPr>
      <w:r>
        <w:t xml:space="preserve">© 2023 Maria Elena Jiménez González | Teacher Secondary, Venezuela Caracas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Venezuela Caracas</dc:title>
  <dc:creator/>
  <dc:language>en</dc:language>
  <cp:keywords/>
  <dcterms:created xsi:type="dcterms:W3CDTF">2026-07-23T10:42:33Z</dcterms:created>
  <dcterms:modified xsi:type="dcterms:W3CDTF">2026-07-23T10:42:33Z</dcterms:modified>
</cp:coreProperties>
</file>

<file path=docProps/custom.xml><?xml version="1.0" encoding="utf-8"?>
<Properties xmlns="http://schemas.openxmlformats.org/officeDocument/2006/custom-properties" xmlns:vt="http://schemas.openxmlformats.org/officeDocument/2006/docPropsVTypes"/>
</file>