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X80184ca2a527b6a706899ebb204f4a11f1e5a2f"/>
    <w:p>
      <w:pPr>
        <w:pStyle w:val="Heading1"/>
      </w:pPr>
      <w:r>
        <w:t xml:space="preserve">Resume: Telecommunication Engineer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Loi 167, 1000 Brussels, Belgium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linkedin.com/in/jeanlucmartin-telecom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8 years of expertise in designing, deploying, and optimizing communication networks. Specializing in wireless and fiber-optic technologies, I have worked on projects across Belgium Brussels, focusing on delivering high-performance solutions aligned with European standards. My background includes managing large-scale infrastructure projects, ensuring compliance with local regulations while integrating cutting-edge innovations. Proficient in both technical and project management roles, I aim to contribute my skills to organizations in Belgium Brussels that prioritize innovation and reliability in telecommunication systems.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Belgacom SA (now Proximus)</w:t>
      </w:r>
      <w:r>
        <w:br/>
      </w:r>
      <w:r>
        <w:t xml:space="preserve">Brussels, Belgium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next-generation 5G network infrastructure across Brussels, improving data speeds by 40% and reducing latency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Belgium Brussels to ensure compliance with EU telecommunications regulations, including GDPR and ENISA guidelines.</w:t>
      </w:r>
    </w:p>
    <w:p>
      <w:pPr>
        <w:numPr>
          <w:ilvl w:val="0"/>
          <w:numId w:val="1001"/>
        </w:numPr>
        <w:pStyle w:val="Compact"/>
      </w:pPr>
      <w:r>
        <w:t xml:space="preserve">Managed a team of 15 engineers to deploy fiber-optic networks in urban areas, supporting smart city initiatives in Brussels.</w:t>
      </w:r>
    </w:p>
    <w:p>
      <w:pPr>
        <w:numPr>
          <w:ilvl w:val="0"/>
          <w:numId w:val="1001"/>
        </w:numPr>
        <w:pStyle w:val="Compact"/>
      </w:pPr>
      <w:r>
        <w:t xml:space="preserve">Optimized existing network configurations to enhance reliability, resulting in a 25% reduction in service outages for enterprise clients.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during the rollout of VoIP and IoT solutions for public transportation systems in Belgium Brussels.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Nokia Solutions &amp; Networks</w:t>
      </w:r>
      <w:r>
        <w:br/>
      </w:r>
      <w:r>
        <w:t xml:space="preserve">Brussels, Belgium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tested wireless communication systems for both indoor and outdoor environments, focusing on LTE and 5G technologies.</w:t>
      </w:r>
    </w:p>
    <w:p>
      <w:pPr>
        <w:numPr>
          <w:ilvl w:val="0"/>
          <w:numId w:val="1002"/>
        </w:numPr>
        <w:pStyle w:val="Compact"/>
      </w:pPr>
      <w:r>
        <w:t xml:space="preserve">Supported the integration of satellite communication systems in rural areas of Belgium, ensuring connectivity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network planning to expand mobile coverage in Brussels, increasing user capacity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deliver projects across Europe, adhering to ISO 9001 standards for quality management.</w:t>
      </w:r>
    </w:p>
    <w:p>
      <w:pPr>
        <w:numPr>
          <w:ilvl w:val="0"/>
          <w:numId w:val="1002"/>
        </w:numPr>
        <w:pStyle w:val="Compact"/>
      </w:pPr>
      <w:r>
        <w:t xml:space="preserve">Created technical documentation and training materials for clients in Belgium Brussels, improving service adoption rates by 20%.</w:t>
      </w:r>
    </w:p>
    <w:bookmarkEnd w:id="23"/>
    <w:bookmarkStart w:id="24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Orange Belgium</w:t>
      </w:r>
      <w:r>
        <w:br/>
      </w:r>
      <w:r>
        <w:t xml:space="preserve">Brussels, Belgium</w:t>
      </w:r>
      <w:r>
        <w:br/>
      </w:r>
      <w: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fiber-to-the-home (FTTH) networks in Brussels, contributing to a 50% increase in broadband penetration.</w:t>
      </w:r>
    </w:p>
    <w:p>
      <w:pPr>
        <w:numPr>
          <w:ilvl w:val="0"/>
          <w:numId w:val="1003"/>
        </w:numPr>
        <w:pStyle w:val="Compact"/>
      </w:pPr>
      <w:r>
        <w:t xml:space="preserve">Monitored network performance using advanced analytics tools, identifying and resolving issues that impacted user experience.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enterprise clients, including troubleshooting and configuration of voice over IP (VoIP) systems.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mobile app for real-time network monitoring, enhancing customer satisfaction in Belgium Brussels.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telecommunications-engineering"/>
    <w:p>
      <w:pPr>
        <w:pStyle w:val="Heading3"/>
      </w:pPr>
      <w:r>
        <w:t xml:space="preserve">MSc in Telecommunications Engineering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br/>
      </w:r>
      <w:r>
        <w:t xml:space="preserve">Brussels, Belgium</w:t>
      </w:r>
      <w:r>
        <w:br/>
      </w:r>
      <w:r>
        <w:t xml:space="preserve">September 2008 – June 2011</w:t>
      </w:r>
    </w:p>
    <w:p>
      <w:pPr>
        <w:numPr>
          <w:ilvl w:val="0"/>
          <w:numId w:val="1004"/>
        </w:numPr>
        <w:pStyle w:val="Compact"/>
      </w:pPr>
      <w:r>
        <w:t xml:space="preserve">Specialized in wireless communication systems, network security, and data transmission protocols.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5G Network Performance in Urban Environments," which was published in the European Journal of Telecommunications.</w:t>
      </w:r>
    </w:p>
    <w:bookmarkEnd w:id="26"/>
    <w:bookmarkStart w:id="27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Université Catholique de Louvain (UCL)</w:t>
      </w:r>
      <w:r>
        <w:br/>
      </w:r>
      <w:r>
        <w:t xml:space="preserve">Louvain-la-Neuve, Belgium</w:t>
      </w:r>
      <w:r>
        <w:br/>
      </w:r>
      <w:r>
        <w:t xml:space="preserve">September 2004 – June 2008</w:t>
      </w:r>
    </w:p>
    <w:p>
      <w:pPr>
        <w:numPr>
          <w:ilvl w:val="0"/>
          <w:numId w:val="1005"/>
        </w:numPr>
        <w:pStyle w:val="Compact"/>
      </w:pPr>
      <w:r>
        <w:t xml:space="preserve">Focused on circuit design, signal processing, and telecommunications fundamentals.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energy-efficient network architectures, presented at the International Conference on Telecommunications in Brussels.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5G, LTE, Wi-Fi 6, Fiber Optics, VoIP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AutoCAD, Network Simulator (NS-3), GIS Mapping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TCP/IP, HTTP/HTTPS, SIP/RTP, SNMP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 (2015), ITIL v4 Foundation (2019)</w:t>
      </w:r>
    </w:p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Network Design and Optimization</w:t>
      </w:r>
      <w:r>
        <w:t xml:space="preserve"> </w:t>
      </w:r>
      <w:r>
        <w:t xml:space="preserve">– European Telecommunications Standards Institute (ETSI),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Wireless Communication Systems</w:t>
      </w:r>
      <w:r>
        <w:t xml:space="preserve"> </w:t>
      </w:r>
      <w:r>
        <w:t xml:space="preserve">– Coursera (University of London),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Fiber Optic Certification</w:t>
      </w:r>
      <w:r>
        <w:t xml:space="preserve"> </w:t>
      </w:r>
      <w:r>
        <w:t xml:space="preserve">– OFS, 2017.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Proficient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IEEE (Institute of Electrical and Electronics Engineers), 2016–Present.</w:t>
      </w:r>
    </w:p>
    <w:p>
      <w:pPr>
        <w:numPr>
          <w:ilvl w:val="0"/>
          <w:numId w:val="1009"/>
        </w:numPr>
        <w:pStyle w:val="Compact"/>
      </w:pPr>
      <w:r>
        <w:t xml:space="preserve">MEMBER, Belgian Telecommunications Association (BTA), 2018–Present.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Belgium Brussels:</w:t>
      </w:r>
      <w:r>
        <w:t xml:space="preserve"> </w:t>
      </w:r>
      <w:r>
        <w:t xml:space="preserve">Led the deployment of a city-wide IoT network for smart lighting in Brussels, reducing energy consumption by 30%. Collaborated with local universities to develop a research platform for 6G technology trials.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ULB, focusing on telecommunication innovations relevant to Belgium Brussels's urban infrastructure.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jean.luc.martin@example.com.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Belgium Brussels</dc:title>
  <dc:creator/>
  <dc:language>en</dc:language>
  <cp:keywords/>
  <dcterms:created xsi:type="dcterms:W3CDTF">2026-09-26T07:03:38Z</dcterms:created>
  <dcterms:modified xsi:type="dcterms:W3CDTF">2026-09-26T07:03:38Z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