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Montreal</w:t>
      </w:r>
    </w:p>
    <w:bookmarkStart w:id="33" w:name="john-doe"/>
    <w:p>
      <w:pPr>
        <w:pStyle w:val="Heading1"/>
      </w:pPr>
      <w:r>
        <w:t xml:space="preserve">John Doe</w:t>
      </w:r>
    </w:p>
    <w:p>
      <w:pPr>
        <w:pStyle w:val="FirstParagraph"/>
      </w:pPr>
      <w:r>
        <w:rPr>
          <w:bCs/>
          <w:b/>
        </w:rPr>
        <w:t xml:space="preserve">Telecommunication Engineer | Canada Montreal</w:t>
      </w:r>
    </w:p>
    <w:p>
      <w:pPr>
        <w:pStyle w:val="BodyText"/>
      </w:pPr>
      <w:r>
        <w:t xml:space="preserve">📍 1234 Rue de la Vie, Montreal, QC H3B 2C5 | 📞 (514) 555-0198 | 📧 john.doe@email.com</w:t>
      </w:r>
    </w:p>
    <w:bookmarkStart w:id="20" w:name="professional-summary"/>
    <w:p>
      <w:pPr>
        <w:pStyle w:val="Heading2"/>
      </w:pPr>
      <w:r>
        <w:t xml:space="preserve">Professional Summary</w:t>
      </w:r>
    </w:p>
    <w:p>
      <w:pPr>
        <w:pStyle w:val="FirstParagraph"/>
      </w:pPr>
      <w:r>
        <w:t xml:space="preserve">Dynamic and results-driven Telecommunication Engineer with over 7 years of experience in designing, implementing, and maintaining communication networks across Canada. Proven expertise in fiber optics, wireless technologies, and network optimization. Adept at collaborating with cross-functional teams to deliver scalable solutions tailored for the unique demands of Canada Montreal's tech landscape. Committed to staying at the forefront of industry innovations to ensure seamless connectivity for businesses and communities in Quebec.</w:t>
      </w:r>
    </w:p>
    <w:bookmarkEnd w:id="20"/>
    <w:bookmarkStart w:id="21"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Fiber Optic Networks, 4G/5G Infrastructure, Wireless Communication Systems (Wi-Fi, LTE), SD-WAN</w:t>
      </w:r>
    </w:p>
    <w:p>
      <w:pPr>
        <w:numPr>
          <w:ilvl w:val="0"/>
          <w:numId w:val="1001"/>
        </w:numPr>
        <w:pStyle w:val="Compact"/>
      </w:pPr>
      <w:r>
        <w:rPr>
          <w:bCs/>
          <w:b/>
        </w:rPr>
        <w:t xml:space="preserve">Tools &amp; Software:</w:t>
      </w:r>
      <w:r>
        <w:t xml:space="preserve"> </w:t>
      </w:r>
      <w:r>
        <w:t xml:space="preserve">Cisco IOS, Junos OS, Network Simulator Tools (e.g., GNS3), MATLAB for signal analysis</w:t>
      </w:r>
    </w:p>
    <w:p>
      <w:pPr>
        <w:numPr>
          <w:ilvl w:val="0"/>
          <w:numId w:val="1001"/>
        </w:numPr>
        <w:pStyle w:val="Compact"/>
      </w:pPr>
      <w:r>
        <w:rPr>
          <w:bCs/>
          <w:b/>
        </w:rPr>
        <w:t xml:space="preserve">Certifications:</w:t>
      </w:r>
      <w:r>
        <w:t xml:space="preserve"> </w:t>
      </w:r>
      <w:r>
        <w:t xml:space="preserve">CCNA (Cisco Certified Network Associate), CompTIA Network+, Red Seal Certification in Telecommunications</w:t>
      </w:r>
    </w:p>
    <w:p>
      <w:pPr>
        <w:numPr>
          <w:ilvl w:val="0"/>
          <w:numId w:val="1001"/>
        </w:numPr>
        <w:pStyle w:val="Compact"/>
      </w:pPr>
      <w:r>
        <w:rPr>
          <w:bCs/>
          <w:b/>
        </w:rPr>
        <w:t xml:space="preserve">Programming Languages:</w:t>
      </w:r>
      <w:r>
        <w:t xml:space="preserve"> </w:t>
      </w:r>
      <w:r>
        <w:t xml:space="preserve">Python, C++, and basic scripting for network automation</w:t>
      </w:r>
    </w:p>
    <w:p>
      <w:pPr>
        <w:numPr>
          <w:ilvl w:val="0"/>
          <w:numId w:val="1001"/>
        </w:numPr>
        <w:pStyle w:val="Compact"/>
      </w:pPr>
      <w:r>
        <w:rPr>
          <w:bCs/>
          <w:b/>
        </w:rPr>
        <w:t xml:space="preserve">Languages:</w:t>
      </w:r>
      <w:r>
        <w:t xml:space="preserve"> </w:t>
      </w:r>
      <w:r>
        <w:t xml:space="preserve">English (fluent), French (intermediate)</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iCs/>
          <w:i/>
        </w:rPr>
        <w:t xml:space="preserve">Telco Solutions Canada | Montreal, QC | January 2019 – Present</w:t>
      </w:r>
    </w:p>
    <w:p>
      <w:pPr>
        <w:numPr>
          <w:ilvl w:val="0"/>
          <w:numId w:val="1002"/>
        </w:numPr>
        <w:pStyle w:val="Compact"/>
      </w:pPr>
      <w:r>
        <w:t xml:space="preserve">Lead the design and deployment of high-capacity fiber optic networks across Montreal, supporting over 500+ businesses with reliable connectivity.</w:t>
      </w:r>
    </w:p>
    <w:p>
      <w:pPr>
        <w:numPr>
          <w:ilvl w:val="0"/>
          <w:numId w:val="1002"/>
        </w:numPr>
        <w:pStyle w:val="Compact"/>
      </w:pPr>
      <w:r>
        <w:t xml:space="preserve">Optimized wireless communication systems for a major mobile network provider in Canada Montreal, improving network efficiency by 25% through advanced signal processing techniques.</w:t>
      </w:r>
    </w:p>
    <w:p>
      <w:pPr>
        <w:numPr>
          <w:ilvl w:val="0"/>
          <w:numId w:val="1002"/>
        </w:numPr>
        <w:pStyle w:val="Compact"/>
      </w:pPr>
      <w:r>
        <w:t xml:space="preserve">Collaborated with government agencies to expand broadband access in underserved areas of Quebec, aligning projects with Canadian federal initiatives for digital inclusion.</w:t>
      </w:r>
    </w:p>
    <w:p>
      <w:pPr>
        <w:numPr>
          <w:ilvl w:val="0"/>
          <w:numId w:val="1002"/>
        </w:numPr>
        <w:pStyle w:val="Compact"/>
      </w:pPr>
      <w:r>
        <w:t xml:space="preserve">Managed a team of 10 engineers to deliver 3G/4G network upgrades, ensuring compliance with Industry Canada regulations and safety standards.</w:t>
      </w:r>
    </w:p>
    <w:bookmarkEnd w:id="22"/>
    <w:bookmarkStart w:id="23" w:name="telecommunication-engineer"/>
    <w:p>
      <w:pPr>
        <w:pStyle w:val="Heading3"/>
      </w:pPr>
      <w:r>
        <w:t xml:space="preserve">Telecommunication Engineer</w:t>
      </w:r>
    </w:p>
    <w:p>
      <w:pPr>
        <w:pStyle w:val="FirstParagraph"/>
      </w:pPr>
      <w:r>
        <w:rPr>
          <w:iCs/>
          <w:i/>
        </w:rPr>
        <w:t xml:space="preserve">WirelessNet Technologies | Montreal, QC | June 2015 – December 2018</w:t>
      </w:r>
    </w:p>
    <w:p>
      <w:pPr>
        <w:numPr>
          <w:ilvl w:val="0"/>
          <w:numId w:val="1003"/>
        </w:numPr>
        <w:pStyle w:val="Compact"/>
      </w:pPr>
      <w:r>
        <w:t xml:space="preserve">Designed and implemented LTE network infrastructure for urban and suburban regions in Canada Montreal, reducing latency by 18% for end-users.</w:t>
      </w:r>
    </w:p>
    <w:p>
      <w:pPr>
        <w:numPr>
          <w:ilvl w:val="0"/>
          <w:numId w:val="1003"/>
        </w:numPr>
        <w:pStyle w:val="Compact"/>
      </w:pPr>
      <w:r>
        <w:t xml:space="preserve">Conducted site surveys and signal strength analysis to identify optimal locations for base station installations, enhancing coverage by 30% in key districts.</w:t>
      </w:r>
    </w:p>
    <w:p>
      <w:pPr>
        <w:numPr>
          <w:ilvl w:val="0"/>
          <w:numId w:val="1003"/>
        </w:numPr>
        <w:pStyle w:val="Compact"/>
      </w:pPr>
      <w:r>
        <w:t xml:space="preserve">Provided technical support for troubleshooting network outages, resolving critical issues within 2 hours to minimize business disruptions.</w:t>
      </w:r>
    </w:p>
    <w:p>
      <w:pPr>
        <w:numPr>
          <w:ilvl w:val="0"/>
          <w:numId w:val="1003"/>
        </w:numPr>
        <w:pStyle w:val="Compact"/>
      </w:pPr>
      <w:r>
        <w:t xml:space="preserve">Contributed to the development of a hybrid network solution integrating satellite and terrestrial links for remote regions in Quebec.</w:t>
      </w:r>
    </w:p>
    <w:bookmarkEnd w:id="23"/>
    <w:bookmarkStart w:id="24" w:name="junior-telecommunication-engineer"/>
    <w:p>
      <w:pPr>
        <w:pStyle w:val="Heading3"/>
      </w:pPr>
      <w:r>
        <w:t xml:space="preserve">Junior Telecommunication Engineer</w:t>
      </w:r>
    </w:p>
    <w:p>
      <w:pPr>
        <w:pStyle w:val="FirstParagraph"/>
      </w:pPr>
      <w:r>
        <w:rPr>
          <w:iCs/>
          <w:i/>
        </w:rPr>
        <w:t xml:space="preserve">CanCom Systems | Montreal, QC | September 2012 – May 2015</w:t>
      </w:r>
    </w:p>
    <w:p>
      <w:pPr>
        <w:numPr>
          <w:ilvl w:val="0"/>
          <w:numId w:val="1004"/>
        </w:numPr>
        <w:pStyle w:val="Compact"/>
      </w:pPr>
      <w:r>
        <w:t xml:space="preserve">Assisted in the installation and maintenance of fiber optic cables across Montreal’s downtown core, supporting a growing demand for high-speed internet.</w:t>
      </w:r>
    </w:p>
    <w:p>
      <w:pPr>
        <w:numPr>
          <w:ilvl w:val="0"/>
          <w:numId w:val="1004"/>
        </w:numPr>
        <w:pStyle w:val="Compact"/>
      </w:pPr>
      <w:r>
        <w:t xml:space="preserve">Developed documentation for network configurations and performed regular audits to ensure compliance with Canadian telecommunications standards.</w:t>
      </w:r>
    </w:p>
    <w:p>
      <w:pPr>
        <w:numPr>
          <w:ilvl w:val="0"/>
          <w:numId w:val="1004"/>
        </w:numPr>
        <w:pStyle w:val="Compact"/>
      </w:pPr>
      <w:r>
        <w:t xml:space="preserve">Supported the migration of legacy systems to modern IP-based networks, improving scalability and reducing operational costs by 15%.</w:t>
      </w:r>
    </w:p>
    <w:p>
      <w:pPr>
        <w:numPr>
          <w:ilvl w:val="0"/>
          <w:numId w:val="1004"/>
        </w:numPr>
        <w:pStyle w:val="Compact"/>
      </w:pPr>
      <w:r>
        <w:t xml:space="preserve">Participated in training programs to enhance technical knowledge of emerging technologies, including 5G and IoT integration.</w:t>
      </w:r>
    </w:p>
    <w:bookmarkEnd w:id="24"/>
    <w:bookmarkEnd w:id="25"/>
    <w:bookmarkStart w:id="27" w:name="educational-background"/>
    <w:p>
      <w:pPr>
        <w:pStyle w:val="Heading2"/>
      </w:pPr>
      <w:r>
        <w:t xml:space="preserve">Educational Background</w:t>
      </w:r>
    </w:p>
    <w:bookmarkStart w:id="26" w:name="Xfe0b7f0cace3869b377c55708ca29022ae648c9"/>
    <w:p>
      <w:pPr>
        <w:pStyle w:val="Heading3"/>
      </w:pPr>
      <w:r>
        <w:t xml:space="preserve">Bachelor of Engineering in Telecommunications</w:t>
      </w:r>
    </w:p>
    <w:p>
      <w:pPr>
        <w:pStyle w:val="FirstParagraph"/>
      </w:pPr>
      <w:r>
        <w:rPr>
          <w:iCs/>
          <w:i/>
        </w:rPr>
        <w:t xml:space="preserve">École de Technologie Supérieure (ETS) | Montreal, QC | Graduated: May 2012</w:t>
      </w:r>
    </w:p>
    <w:p>
      <w:pPr>
        <w:numPr>
          <w:ilvl w:val="0"/>
          <w:numId w:val="1005"/>
        </w:numPr>
        <w:pStyle w:val="Compact"/>
      </w:pPr>
      <w:r>
        <w:t xml:space="preserve">Relevant coursework: Digital Communications, Network Security, Wireless Sensor Networks, and Signal Processing.</w:t>
      </w:r>
    </w:p>
    <w:p>
      <w:pPr>
        <w:numPr>
          <w:ilvl w:val="0"/>
          <w:numId w:val="1005"/>
        </w:numPr>
        <w:pStyle w:val="Compact"/>
      </w:pPr>
      <w:r>
        <w:t xml:space="preserve">Awarded the "Outstanding Thesis in Telecommunications" for research on optimizing 5G network performance in urban environments.</w:t>
      </w:r>
    </w:p>
    <w:bookmarkEnd w:id="26"/>
    <w:bookmarkEnd w:id="27"/>
    <w:bookmarkStart w:id="28"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Red Seal Certification in Telecommunications – Canadian Council of Technicians and Technologists, 2019</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 – C1 level)</w:t>
      </w:r>
    </w:p>
    <w:bookmarkEnd w:id="29"/>
    <w:bookmarkStart w:id="30" w:name="professional-affiliations"/>
    <w:p>
      <w:pPr>
        <w:pStyle w:val="Heading2"/>
      </w:pPr>
      <w:r>
        <w:t xml:space="preserve">Professional Affiliations</w:t>
      </w:r>
    </w:p>
    <w:p>
      <w:pPr>
        <w:numPr>
          <w:ilvl w:val="0"/>
          <w:numId w:val="1008"/>
        </w:numPr>
        <w:pStyle w:val="Compact"/>
      </w:pPr>
      <w:r>
        <w:t xml:space="preserve">Member, Canadian Telecommunications Association (CTA)</w:t>
      </w:r>
    </w:p>
    <w:p>
      <w:pPr>
        <w:numPr>
          <w:ilvl w:val="0"/>
          <w:numId w:val="1008"/>
        </w:numPr>
        <w:pStyle w:val="Compact"/>
      </w:pPr>
      <w:r>
        <w:t xml:space="preserve">Volunteer, Montreal Tech Hub – Mentor for aspiring engineers in Canada Montreal</w:t>
      </w:r>
    </w:p>
    <w:bookmarkEnd w:id="30"/>
    <w:bookmarkStart w:id="31" w:name="projects"/>
    <w:p>
      <w:pPr>
        <w:pStyle w:val="Heading2"/>
      </w:pPr>
      <w:r>
        <w:t xml:space="preserve">Projects</w:t>
      </w:r>
    </w:p>
    <w:p>
      <w:pPr>
        <w:pStyle w:val="FirstParagraph"/>
      </w:pPr>
      <w:r>
        <w:rPr>
          <w:bCs/>
          <w:b/>
        </w:rPr>
        <w:t xml:space="preserve">Smart City Connectivity Project (Montreal 2021):</w:t>
      </w:r>
      <w:r>
        <w:t xml:space="preserve"> </w:t>
      </w:r>
      <w:r>
        <w:t xml:space="preserve">Led the integration of IoT sensors and fiber optics to create a unified communication network for public transportation, reducing delays by 15% and improving emergency response times.</w:t>
      </w:r>
    </w:p>
    <w:p>
      <w:pPr>
        <w:pStyle w:val="BodyText"/>
      </w:pPr>
      <w:r>
        <w:rPr>
          <w:bCs/>
          <w:b/>
        </w:rPr>
        <w:t xml:space="preserve">5G Trial Deployment in Quebec (2020):</w:t>
      </w:r>
      <w:r>
        <w:t xml:space="preserve"> </w:t>
      </w:r>
      <w:r>
        <w:t xml:space="preserve">Collaborated with industry partners to test 5G infrastructure in Montreal, achieving download speeds of 1.2 Gbps in pilot zones.</w:t>
      </w:r>
    </w:p>
    <w:bookmarkEnd w:id="31"/>
    <w:bookmarkStart w:id="32" w:name="additional-information"/>
    <w:p>
      <w:pPr>
        <w:pStyle w:val="Heading2"/>
      </w:pPr>
      <w:r>
        <w:t xml:space="preserve">Additional Information</w:t>
      </w:r>
    </w:p>
    <w:p>
      <w:pPr>
        <w:pStyle w:val="FirstParagraph"/>
      </w:pPr>
      <w:r>
        <w:t xml:space="preserve">This Telecommunication Engineer resume highlights a strong focus on Canada Montreal’s evolving telecommunications landscape, emphasizing skills and experience relevant to the Canadian market. With a commitment to innovation and compliance with local regulations, this professional is well-equipped to contribute to the success of organizations in Quebec’s tech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Montreal</dc:title>
  <dc:creator/>
  <dc:language>en</dc:language>
  <cp:keywords/>
  <dcterms:created xsi:type="dcterms:W3CDTF">2025-12-11T16:34:32Z</dcterms:created>
  <dcterms:modified xsi:type="dcterms:W3CDTF">2025-12-11T16:34:32Z</dcterms:modified>
</cp:coreProperties>
</file>

<file path=docProps/custom.xml><?xml version="1.0" encoding="utf-8"?>
<Properties xmlns="http://schemas.openxmlformats.org/officeDocument/2006/custom-properties" xmlns:vt="http://schemas.openxmlformats.org/officeDocument/2006/docPropsVTypes"/>
</file>