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Canada</w:t>
      </w:r>
      <w:r>
        <w:t xml:space="preserve"> </w:t>
      </w:r>
      <w:r>
        <w:t xml:space="preserve">Toronto</w:t>
      </w:r>
    </w:p>
    <w:bookmarkStart w:id="33" w:name="resume"/>
    <w:p>
      <w:pPr>
        <w:pStyle w:val="Heading1"/>
      </w:pPr>
      <w:r>
        <w:t xml:space="preserve">Resume</w:t>
      </w:r>
    </w:p>
    <w:bookmarkStart w:id="20"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+1-416-555-0198 |</w:t>
      </w:r>
      <w:r>
        <w:t xml:space="preserve"> </w:t>
      </w:r>
      <w:r>
        <w:rPr>
          <w:bCs/>
          <w:b/>
        </w:rPr>
        <w:t xml:space="preserve">LinkedIn:</w:t>
      </w:r>
      <w:r>
        <w:t xml:space="preserve"> </w:t>
      </w:r>
      <w:r>
        <w:t xml:space="preserve">linkedin.com/in/janedoe_telecom</w:t>
      </w:r>
    </w:p>
    <w:p>
      <w:pPr>
        <w:pStyle w:val="BodyText"/>
      </w:pPr>
      <w:r>
        <w:rPr>
          <w:bCs/>
          <w:b/>
        </w:rPr>
        <w:t xml:space="preserve">Location:</w:t>
      </w:r>
      <w:r>
        <w:t xml:space="preserve"> </w:t>
      </w:r>
      <w:r>
        <w:t xml:space="preserve">Toronto, Ontario, Canada |</w:t>
      </w:r>
      <w:r>
        <w:t xml:space="preserve"> </w:t>
      </w:r>
      <w:r>
        <w:rPr>
          <w:bCs/>
          <w:b/>
        </w:rPr>
        <w:t xml:space="preserve">Citizenship:</w:t>
      </w:r>
      <w:r>
        <w:t xml:space="preserve"> </w:t>
      </w:r>
      <w:r>
        <w:t xml:space="preserve">Canadian</w:t>
      </w:r>
    </w:p>
    <w:bookmarkEnd w:id="20"/>
    <w:bookmarkStart w:id="21" w:name="professional-summary"/>
    <w:p>
      <w:pPr>
        <w:pStyle w:val="Heading2"/>
      </w:pPr>
      <w:r>
        <w:t xml:space="preserve">Professional Summary</w:t>
      </w:r>
    </w:p>
    <w:p>
      <w:pPr>
        <w:pStyle w:val="FirstParagraph"/>
      </w:pPr>
      <w:r>
        <w:t xml:space="preserve">A highly motivated and technically proficient Telecommunication Engineer with over 7 years of experience in designing, implementing, and maintaining advanced telecommunications systems in Canada. Specialized in 5G network deployment, fiber optics infrastructure, and wireless communication technologies. Proven expertise in delivering scalable solutions that align with Canada Toronto’s evolving digital landscape. Adept at collaborating with cross-functional teams to ensure seamless integration of telecom systems while adhering to Canadian regulatory standards.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and optimizing wired/wireless networks, including 4G/5G, LTE, and fiber-optic systems. Proficient in using tools like Cisco Packet Tracer, OPNET, and NS-3.</w:t>
      </w:r>
    </w:p>
    <w:p>
      <w:pPr>
        <w:numPr>
          <w:ilvl w:val="0"/>
          <w:numId w:val="1001"/>
        </w:numPr>
        <w:pStyle w:val="Compact"/>
      </w:pPr>
      <w:r>
        <w:rPr>
          <w:bCs/>
          <w:b/>
        </w:rPr>
        <w:t xml:space="preserve">Telecom Technologies:</w:t>
      </w:r>
      <w:r>
        <w:t xml:space="preserve"> </w:t>
      </w:r>
      <w:r>
        <w:t xml:space="preserve">In-depth knowledge of radio access networks (RAN), core network architecture, and VoIP solutions. Familiar with SDN/NFV technologies and their applications in Canada’s telecom industry.</w:t>
      </w:r>
    </w:p>
    <w:p>
      <w:pPr>
        <w:numPr>
          <w:ilvl w:val="0"/>
          <w:numId w:val="1001"/>
        </w:numPr>
        <w:pStyle w:val="Compact"/>
      </w:pPr>
      <w:r>
        <w:rPr>
          <w:bCs/>
          <w:b/>
        </w:rPr>
        <w:t xml:space="preserve">Regulatory Compliance:</w:t>
      </w:r>
      <w:r>
        <w:t xml:space="preserve"> </w:t>
      </w:r>
      <w:r>
        <w:t xml:space="preserve">Strong understanding of Canadian telecommunications regulations, including CRTC guidelines and spectrum licensing requirements specific to Toronto.</w:t>
      </w:r>
    </w:p>
    <w:p>
      <w:pPr>
        <w:numPr>
          <w:ilvl w:val="0"/>
          <w:numId w:val="1001"/>
        </w:numPr>
        <w:pStyle w:val="Compact"/>
      </w:pPr>
      <w:r>
        <w:rPr>
          <w:bCs/>
          <w:b/>
        </w:rPr>
        <w:t xml:space="preserve">Hardware &amp; Software:</w:t>
      </w:r>
      <w:r>
        <w:t xml:space="preserve"> </w:t>
      </w:r>
      <w:r>
        <w:t xml:space="preserve">Skilled in configuring routers, switches, and optical transport equipment. Proficient in Python, MATLAB, and network simulation tools.</w:t>
      </w:r>
    </w:p>
    <w:p>
      <w:pPr>
        <w:numPr>
          <w:ilvl w:val="0"/>
          <w:numId w:val="1001"/>
        </w:numPr>
        <w:pStyle w:val="Compact"/>
      </w:pPr>
      <w:r>
        <w:rPr>
          <w:bCs/>
          <w:b/>
        </w:rPr>
        <w:t xml:space="preserve">Project Management:</w:t>
      </w:r>
      <w:r>
        <w:t xml:space="preserve"> </w:t>
      </w:r>
      <w:r>
        <w:t xml:space="preserve">Certified PMP professional with experience managing telecom projects from planning to execution. Adept at meeting deadlines and budgets while ensuring quality deliverables.</w:t>
      </w:r>
    </w:p>
    <w:bookmarkEnd w:id="22"/>
    <w:bookmarkStart w:id="26" w:name="professional-experience"/>
    <w:p>
      <w:pPr>
        <w:pStyle w:val="Heading2"/>
      </w:pPr>
      <w:r>
        <w:t xml:space="preserve">Professional Experience</w:t>
      </w:r>
    </w:p>
    <w:bookmarkStart w:id="23" w:name="X356477a57d16f571aec844898cb5b875dbed27c"/>
    <w:p>
      <w:pPr>
        <w:pStyle w:val="Heading3"/>
      </w:pPr>
      <w:r>
        <w:t xml:space="preserve">Toronto Telecommunications Solutions Inc., Toronto, Canada</w:t>
      </w:r>
    </w:p>
    <w:p>
      <w:pPr>
        <w:pStyle w:val="FirstParagraph"/>
      </w:pPr>
      <w:r>
        <w:rPr>
          <w:bCs/>
          <w:b/>
        </w:rPr>
        <w:t xml:space="preserve">Telecommunication Engineer</w:t>
      </w:r>
      <w:r>
        <w:t xml:space="preserve"> </w:t>
      </w:r>
      <w:r>
        <w:t xml:space="preserve">| January 2019 – Present</w:t>
      </w:r>
    </w:p>
    <w:p>
      <w:pPr>
        <w:numPr>
          <w:ilvl w:val="0"/>
          <w:numId w:val="1002"/>
        </w:numPr>
        <w:pStyle w:val="Compact"/>
      </w:pPr>
      <w:r>
        <w:t xml:space="preserve">Lead the design and deployment of 5G infrastructure across downtown Toronto, enabling high-speed connectivity for commercial and residential users.</w:t>
      </w:r>
    </w:p>
    <w:p>
      <w:pPr>
        <w:numPr>
          <w:ilvl w:val="0"/>
          <w:numId w:val="1002"/>
        </w:numPr>
        <w:pStyle w:val="Compact"/>
      </w:pPr>
      <w:r>
        <w:t xml:space="preserve">Collaborated with local municipalities to optimize network coverage in underserved areas, aligning with Canada’s broadband expansion initiatives.</w:t>
      </w:r>
    </w:p>
    <w:p>
      <w:pPr>
        <w:numPr>
          <w:ilvl w:val="0"/>
          <w:numId w:val="1002"/>
        </w:numPr>
        <w:pStyle w:val="Compact"/>
      </w:pPr>
      <w:r>
        <w:t xml:space="preserve">Conducted regular network performance audits to identify bottlenecks and implement solutions that improved data throughput by 30% in 2022.</w:t>
      </w:r>
    </w:p>
    <w:p>
      <w:pPr>
        <w:numPr>
          <w:ilvl w:val="0"/>
          <w:numId w:val="1002"/>
        </w:numPr>
        <w:pStyle w:val="Compact"/>
      </w:pPr>
      <w:r>
        <w:t xml:space="preserve">Provided technical support for fiber-optic cable installations, ensuring compliance with Canadian safety standards and minimizing environmental impact.</w:t>
      </w:r>
    </w:p>
    <w:p>
      <w:pPr>
        <w:numPr>
          <w:ilvl w:val="0"/>
          <w:numId w:val="1002"/>
        </w:numPr>
        <w:pStyle w:val="Compact"/>
      </w:pPr>
      <w:r>
        <w:t xml:space="preserve">Developed training programs for junior engineers on emerging technologies like IoT and edge computing, tailored to the needs of Canada’s telecom sector.</w:t>
      </w:r>
    </w:p>
    <w:bookmarkEnd w:id="23"/>
    <w:bookmarkStart w:id="24" w:name="X684d4ff10b29876499eabcb78fa4f8756ef19f8"/>
    <w:p>
      <w:pPr>
        <w:pStyle w:val="Heading3"/>
      </w:pPr>
      <w:r>
        <w:t xml:space="preserve">Northstar Communications Ltd., Toronto, Canada</w:t>
      </w:r>
    </w:p>
    <w:p>
      <w:pPr>
        <w:pStyle w:val="FirstParagraph"/>
      </w:pPr>
      <w:r>
        <w:rPr>
          <w:bCs/>
          <w:b/>
        </w:rPr>
        <w:t xml:space="preserve">Senior Telecommunication Engineer</w:t>
      </w:r>
      <w:r>
        <w:t xml:space="preserve"> </w:t>
      </w:r>
      <w:r>
        <w:t xml:space="preserve">| June 2015 – December 2018</w:t>
      </w:r>
    </w:p>
    <w:p>
      <w:pPr>
        <w:numPr>
          <w:ilvl w:val="0"/>
          <w:numId w:val="1003"/>
        </w:numPr>
        <w:pStyle w:val="Compact"/>
      </w:pPr>
      <w:r>
        <w:t xml:space="preserve">Spearheaded the migration of legacy systems to modern IP-based networks, reducing operational costs by 25% and enhancing service reliability.</w:t>
      </w:r>
    </w:p>
    <w:p>
      <w:pPr>
        <w:numPr>
          <w:ilvl w:val="0"/>
          <w:numId w:val="1003"/>
        </w:numPr>
        <w:pStyle w:val="Compact"/>
      </w:pPr>
      <w:r>
        <w:t xml:space="preserve">Played a key role in the rollout of LTE networks across Ontario, supporting Canada Toronto’s goal of achieving nationwide 4G coverage.</w:t>
      </w:r>
    </w:p>
    <w:p>
      <w:pPr>
        <w:numPr>
          <w:ilvl w:val="0"/>
          <w:numId w:val="1003"/>
        </w:numPr>
        <w:pStyle w:val="Compact"/>
      </w:pPr>
      <w:r>
        <w:t xml:space="preserve">Partnered with vendors to procure and install telecom equipment, ensuring timely project delivery while adhering to strict quality control protocols.</w:t>
      </w:r>
    </w:p>
    <w:p>
      <w:pPr>
        <w:numPr>
          <w:ilvl w:val="0"/>
          <w:numId w:val="1003"/>
        </w:numPr>
        <w:pStyle w:val="Compact"/>
      </w:pPr>
      <w:r>
        <w:t xml:space="preserve">Contributed to the development of a network security framework that mitigated cyber threats and protected sensitive data for over 1 million users in Canada.</w:t>
      </w:r>
    </w:p>
    <w:p>
      <w:pPr>
        <w:numPr>
          <w:ilvl w:val="0"/>
          <w:numId w:val="1003"/>
        </w:numPr>
        <w:pStyle w:val="Compact"/>
      </w:pPr>
      <w:r>
        <w:t xml:space="preserve">Mentored a team of 10 engineers, fostering a culture of innovation and continuous learning aligned with Canadian industry best practices.</w:t>
      </w:r>
    </w:p>
    <w:bookmarkEnd w:id="24"/>
    <w:bookmarkStart w:id="25" w:name="global-network-services-toronto-canada"/>
    <w:p>
      <w:pPr>
        <w:pStyle w:val="Heading3"/>
      </w:pPr>
      <w:r>
        <w:t xml:space="preserve">Global Network Services, Toronto, Canada</w:t>
      </w:r>
    </w:p>
    <w:p>
      <w:pPr>
        <w:pStyle w:val="FirstParagraph"/>
      </w:pPr>
      <w:r>
        <w:rPr>
          <w:bCs/>
          <w:b/>
        </w:rPr>
        <w:t xml:space="preserve">Telecom Engineer Intern</w:t>
      </w:r>
      <w:r>
        <w:t xml:space="preserve"> </w:t>
      </w:r>
      <w:r>
        <w:t xml:space="preserve">| May 2014 – August 2014</w:t>
      </w:r>
    </w:p>
    <w:bookmarkEnd w:id="25"/>
    <w:bookmarkEnd w:id="26"/>
    <w:bookmarkStart w:id="29" w:name="education"/>
    <w:p>
      <w:pPr>
        <w:pStyle w:val="Heading2"/>
      </w:pPr>
      <w:r>
        <w:t xml:space="preserve">Education</w:t>
      </w:r>
    </w:p>
    <w:bookmarkStart w:id="27" w:name="university-of-toronto-ontario-canada"/>
    <w:p>
      <w:pPr>
        <w:pStyle w:val="Heading3"/>
      </w:pPr>
      <w:r>
        <w:t xml:space="preserve">University of Toronto, Ontario, Canada</w:t>
      </w:r>
    </w:p>
    <w:p>
      <w:pPr>
        <w:pStyle w:val="FirstParagraph"/>
      </w:pPr>
      <w:r>
        <w:rPr>
          <w:bCs/>
          <w:b/>
        </w:rPr>
        <w:t xml:space="preserve">Bachelor of Applied Science in Electrical Engineering</w:t>
      </w:r>
      <w:r>
        <w:t xml:space="preserve"> </w:t>
      </w:r>
      <w:r>
        <w:t xml:space="preserve">| Graduated: 2014</w:t>
      </w:r>
    </w:p>
    <w:p>
      <w:pPr>
        <w:numPr>
          <w:ilvl w:val="0"/>
          <w:numId w:val="1005"/>
        </w:numPr>
        <w:pStyle w:val="Compact"/>
      </w:pPr>
      <w:r>
        <w:t xml:space="preserve">Courses focused on telecommunications systems, signal processing, and network security. Honored with the Dean’s List Award for academic excellence.</w:t>
      </w:r>
    </w:p>
    <w:bookmarkEnd w:id="27"/>
    <w:bookmarkStart w:id="28" w:name="Xe1680ac9d2d87e3d14cdf8de89d31e9672d3ce3"/>
    <w:p>
      <w:pPr>
        <w:pStyle w:val="Heading3"/>
      </w:pPr>
      <w:r>
        <w:t xml:space="preserve">Ontario College of Technology, Toronto, Canada</w:t>
      </w:r>
    </w:p>
    <w:p>
      <w:pPr>
        <w:pStyle w:val="FirstParagraph"/>
      </w:pPr>
      <w:r>
        <w:rPr>
          <w:bCs/>
          <w:b/>
        </w:rPr>
        <w:t xml:space="preserve">Diploma in Telecommunications Engineering Technology</w:t>
      </w:r>
      <w:r>
        <w:t xml:space="preserve"> </w:t>
      </w:r>
      <w:r>
        <w:t xml:space="preserve">| Graduated: 2011</w:t>
      </w:r>
    </w:p>
    <w:p>
      <w:pPr>
        <w:numPr>
          <w:ilvl w:val="0"/>
          <w:numId w:val="1006"/>
        </w:numPr>
        <w:pStyle w:val="Compact"/>
      </w:pPr>
      <w:r>
        <w:t xml:space="preserve">Specialized in wireless communication systems and network protocols. Completed a capstone project on optimizing 4G networks for urban environments.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PMP Certification (Project Management Professional)</w:t>
      </w:r>
      <w:r>
        <w:t xml:space="preserve"> </w:t>
      </w:r>
      <w:r>
        <w:t xml:space="preserve">– Project Management Institute, 2018</w:t>
      </w:r>
    </w:p>
    <w:p>
      <w:pPr>
        <w:numPr>
          <w:ilvl w:val="0"/>
          <w:numId w:val="1007"/>
        </w:numPr>
        <w:pStyle w:val="Compact"/>
      </w:pPr>
      <w:r>
        <w:rPr>
          <w:bCs/>
          <w:b/>
        </w:rPr>
        <w:t xml:space="preserve">Cisco Certified Network Associate (CCNA)</w:t>
      </w:r>
      <w:r>
        <w:t xml:space="preserve"> </w:t>
      </w:r>
      <w:r>
        <w:t xml:space="preserve">– Cisco Systems, 2016</w:t>
      </w:r>
    </w:p>
    <w:p>
      <w:pPr>
        <w:numPr>
          <w:ilvl w:val="0"/>
          <w:numId w:val="1007"/>
        </w:numPr>
        <w:pStyle w:val="Compact"/>
      </w:pPr>
      <w:r>
        <w:rPr>
          <w:bCs/>
          <w:b/>
        </w:rPr>
        <w:t xml:space="preserve">5G Network Planning and Optimization Training</w:t>
      </w:r>
      <w:r>
        <w:t xml:space="preserve"> </w:t>
      </w:r>
      <w:r>
        <w:t xml:space="preserve">– Ericsson Canada, 2021</w:t>
      </w:r>
    </w:p>
    <w:p>
      <w:pPr>
        <w:numPr>
          <w:ilvl w:val="0"/>
          <w:numId w:val="1007"/>
        </w:numPr>
        <w:pStyle w:val="Compact"/>
      </w:pPr>
      <w:r>
        <w:rPr>
          <w:bCs/>
          <w:b/>
        </w:rPr>
        <w:t xml:space="preserve">CRTC Compliance Workshop</w:t>
      </w:r>
      <w:r>
        <w:t xml:space="preserve"> </w:t>
      </w:r>
      <w:r>
        <w:t xml:space="preserve">– Canadian Radio-television and Telecommunications Commission (CRTC), 2019</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(basic). Canada Toronto’s multicultural environment has motivated me to develop communication skills that bridge diverse teams and stakeholders.</w:t>
      </w:r>
    </w:p>
    <w:p>
      <w:pPr>
        <w:pStyle w:val="BodyText"/>
      </w:pPr>
      <w:r>
        <w:rPr>
          <w:bCs/>
          <w:b/>
        </w:rPr>
        <w:t xml:space="preserve">Community Involvement:</w:t>
      </w:r>
      <w:r>
        <w:t xml:space="preserve"> </w:t>
      </w:r>
      <w:r>
        <w:t xml:space="preserve">Volunteer at the Toronto Digital Literacy Initiative, providing free workshops on telecom technologies to underserved communities across Ontario.</w:t>
      </w:r>
    </w:p>
    <w:bookmarkEnd w:id="31"/>
    <w:bookmarkStart w:id="32" w:name="references"/>
    <w:p>
      <w:pPr>
        <w:pStyle w:val="Heading2"/>
      </w:pPr>
      <w:r>
        <w:t xml:space="preserve">References</w:t>
      </w:r>
    </w:p>
    <w:p>
      <w:pPr>
        <w:pStyle w:val="FirstParagraph"/>
      </w:pPr>
      <w:r>
        <w:t xml:space="preserve">Available upon request. Contact: jane.doe@example.com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Canada Toronto</dc:title>
  <dc:creator/>
  <dc:language>en</dc:language>
  <cp:keywords/>
  <dcterms:created xsi:type="dcterms:W3CDTF">2026-05-03T09:25:08Z</dcterms:created>
  <dcterms:modified xsi:type="dcterms:W3CDTF">2026-05-03T09:25:08Z</dcterms:modified>
</cp:coreProperties>
</file>

<file path=docProps/custom.xml><?xml version="1.0" encoding="utf-8"?>
<Properties xmlns="http://schemas.openxmlformats.org/officeDocument/2006/custom-properties" xmlns:vt="http://schemas.openxmlformats.org/officeDocument/2006/docPropsVTypes"/>
</file>