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Berlin</w:t>
      </w:r>
    </w:p>
    <w:bookmarkStart w:id="36" w:name="X3fd53cbb173ca669a7a68b59fcc46308006b4d3"/>
    <w:p>
      <w:pPr>
        <w:pStyle w:val="Heading1"/>
      </w:pPr>
      <w:r>
        <w:t xml:space="preserve">Resume of Telecommunication Engineer in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 Müller</w:t>
      </w:r>
    </w:p>
    <w:p>
      <w:pPr>
        <w:pStyle w:val="BodyText"/>
      </w:pPr>
      <w:r>
        <w:rPr>
          <w:bCs/>
          <w:b/>
        </w:rPr>
        <w:t xml:space="preserve">Address:</w:t>
      </w:r>
      <w:r>
        <w:t xml:space="preserve"> </w:t>
      </w:r>
      <w:r>
        <w:t xml:space="preserve">Berlin, Germany</w:t>
      </w:r>
    </w:p>
    <w:p>
      <w:pPr>
        <w:pStyle w:val="BodyText"/>
      </w:pPr>
      <w:r>
        <w:rPr>
          <w:bCs/>
          <w:b/>
        </w:rPr>
        <w:t xml:space="preserve">Email:</w:t>
      </w:r>
      <w:r>
        <w:t xml:space="preserve"> </w:t>
      </w:r>
      <w:r>
        <w:t xml:space="preserve">jan.mueller@telecom.de</w:t>
      </w:r>
    </w:p>
    <w:p>
      <w:pPr>
        <w:pStyle w:val="BodyText"/>
      </w:pPr>
      <w:r>
        <w:rPr>
          <w:bCs/>
          <w:b/>
        </w:rPr>
        <w:t xml:space="preserve">Phone:</w:t>
      </w:r>
      <w:r>
        <w:t xml:space="preserve"> </w:t>
      </w:r>
      <w:r>
        <w:t xml:space="preserve">+49 157 1234 5678</w:t>
      </w:r>
    </w:p>
    <w:bookmarkEnd w:id="20"/>
    <w:bookmarkStart w:id="21" w:name="professional-summary"/>
    <w:p>
      <w:pPr>
        <w:pStyle w:val="Heading2"/>
      </w:pPr>
      <w:r>
        <w:t xml:space="preserve">Professional Summary</w:t>
      </w:r>
    </w:p>
    <w:p>
      <w:pPr>
        <w:pStyle w:val="FirstParagraph"/>
      </w:pPr>
      <w:r>
        <w:t xml:space="preserve">A highly motivated Telecommunication Engineer with over eight years of experience in designing, implementing, and optimizing communication networks in Germany Berlin. Specialized in 5G infrastructure, fiber-optic systems, and wireless technologies. Adept at solving complex technical challenges while adhering to German regulatory standards and industry best practices. Proven track record of delivering scalable solutions for both urban and rural telecommunications projects in the vibrant tech ecosystem of Berlin.</w:t>
      </w:r>
    </w:p>
    <w:p>
      <w:pPr>
        <w:pStyle w:val="BodyText"/>
      </w:pPr>
      <w:r>
        <w:t xml:space="preserve">As a Telecommunication Engineer in Germany Berlin, I have worked with leading telecom providers and startups to enhance network performance, reduce latency, and ensure seamless connectivity. My expertise spans from network architecture design to troubleshooting high-availability systems. I am committed to advancing the digital transformation of telecommunications in Germany Berlin through innovation and technical excellence.</w:t>
      </w:r>
    </w:p>
    <w:bookmarkEnd w:id="21"/>
    <w:bookmarkStart w:id="22" w:name="technical-skills"/>
    <w:p>
      <w:pPr>
        <w:pStyle w:val="Heading2"/>
      </w:pPr>
      <w:r>
        <w:t xml:space="preserve">Technical Skills</w:t>
      </w:r>
    </w:p>
    <w:p>
      <w:pPr>
        <w:numPr>
          <w:ilvl w:val="0"/>
          <w:numId w:val="1001"/>
        </w:numPr>
        <w:pStyle w:val="Compact"/>
      </w:pPr>
      <w:r>
        <w:rPr>
          <w:bCs/>
          <w:b/>
        </w:rPr>
        <w:t xml:space="preserve">Network Technologies:</w:t>
      </w:r>
      <w:r>
        <w:t xml:space="preserve"> </w:t>
      </w:r>
      <w:r>
        <w:t xml:space="preserve">5G NR, LTE, Wi-Fi 6, Fiber Optics (FTTH/FTTB), Ethernet Switching</w:t>
      </w:r>
    </w:p>
    <w:p>
      <w:pPr>
        <w:numPr>
          <w:ilvl w:val="0"/>
          <w:numId w:val="1001"/>
        </w:numPr>
        <w:pStyle w:val="Compact"/>
      </w:pPr>
      <w:r>
        <w:rPr>
          <w:bCs/>
          <w:b/>
        </w:rPr>
        <w:t xml:space="preserve">Protocols &amp; Standards:</w:t>
      </w:r>
      <w:r>
        <w:t xml:space="preserve"> </w:t>
      </w:r>
      <w:r>
        <w:t xml:space="preserve">TCP/IP, SIP, VoIP, SD-WAN, IEEE 802.11</w:t>
      </w:r>
    </w:p>
    <w:p>
      <w:pPr>
        <w:numPr>
          <w:ilvl w:val="0"/>
          <w:numId w:val="1001"/>
        </w:numPr>
        <w:pStyle w:val="Compact"/>
      </w:pPr>
      <w:r>
        <w:rPr>
          <w:bCs/>
          <w:b/>
        </w:rPr>
        <w:t xml:space="preserve">Tools &amp; Software:</w:t>
      </w:r>
      <w:r>
        <w:t xml:space="preserve"> </w:t>
      </w:r>
      <w:r>
        <w:t xml:space="preserve">Cisco IOS, Juniper JUNOS, Wireshark, OMNeT++, MATLAB for network simulations</w:t>
      </w:r>
    </w:p>
    <w:p>
      <w:pPr>
        <w:numPr>
          <w:ilvl w:val="0"/>
          <w:numId w:val="1001"/>
        </w:numPr>
        <w:pStyle w:val="Compact"/>
      </w:pPr>
      <w:r>
        <w:rPr>
          <w:bCs/>
          <w:b/>
        </w:rPr>
        <w:t xml:space="preserve">Programming Languages:</w:t>
      </w:r>
      <w:r>
        <w:t xml:space="preserve"> </w:t>
      </w:r>
      <w:r>
        <w:t xml:space="preserve">Python (for automation), C/C++ (embedded systems), SQL (database management)</w:t>
      </w:r>
    </w:p>
    <w:p>
      <w:pPr>
        <w:numPr>
          <w:ilvl w:val="0"/>
          <w:numId w:val="1001"/>
        </w:numPr>
        <w:pStyle w:val="Compact"/>
      </w:pPr>
      <w:r>
        <w:rPr>
          <w:bCs/>
          <w:b/>
        </w:rPr>
        <w:t xml:space="preserve">Regulatory Compliance:</w:t>
      </w:r>
      <w:r>
        <w:t xml:space="preserve"> </w:t>
      </w:r>
      <w:r>
        <w:t xml:space="preserve">German Telecommunications Act (TKG), GDPR, ITU-T Recommendations</w:t>
      </w:r>
    </w:p>
    <w:bookmarkEnd w:id="22"/>
    <w:bookmarkStart w:id="26" w:name="professional-experience"/>
    <w:p>
      <w:pPr>
        <w:pStyle w:val="Heading2"/>
      </w:pPr>
      <w:r>
        <w:t xml:space="preserve">Professional Experience</w:t>
      </w:r>
    </w:p>
    <w:bookmarkStart w:id="23" w:name="senior-telecommunication-engineer"/>
    <w:p>
      <w:pPr>
        <w:pStyle w:val="Heading3"/>
      </w:pPr>
      <w:r>
        <w:rPr>
          <w:bCs/>
          <w:b/>
        </w:rPr>
        <w:t xml:space="preserve">Senior Telecommunication Engineer</w:t>
      </w:r>
    </w:p>
    <w:p>
      <w:pPr>
        <w:pStyle w:val="FirstParagraph"/>
      </w:pPr>
      <w:r>
        <w:rPr>
          <w:iCs/>
          <w:i/>
        </w:rPr>
        <w:t xml:space="preserve">Berlin Telecom Solutions GmbH, Berlin, Germany | Jan 2019 – Present</w:t>
      </w:r>
    </w:p>
    <w:p>
      <w:pPr>
        <w:numPr>
          <w:ilvl w:val="0"/>
          <w:numId w:val="1002"/>
        </w:numPr>
        <w:pStyle w:val="Compact"/>
      </w:pPr>
      <w:r>
        <w:t xml:space="preserve">Lead the design and deployment of 5G networks across Berlin’s urban areas, achieving a 40% reduction in latency for enterprise clients.</w:t>
      </w:r>
    </w:p>
    <w:p>
      <w:pPr>
        <w:numPr>
          <w:ilvl w:val="0"/>
          <w:numId w:val="1002"/>
        </w:numPr>
        <w:pStyle w:val="Compact"/>
      </w:pPr>
      <w:r>
        <w:t xml:space="preserve">Optimized fiber-optic infrastructure for over 20,000 residential users, improving data throughput by 35% while maintaining compliance with German telecommunications regulations.</w:t>
      </w:r>
    </w:p>
    <w:p>
      <w:pPr>
        <w:numPr>
          <w:ilvl w:val="0"/>
          <w:numId w:val="1002"/>
        </w:numPr>
        <w:pStyle w:val="Compact"/>
      </w:pPr>
      <w:r>
        <w:t xml:space="preserve">Spearheaded the integration of SD-WAN solutions for multinational corporations in Germany Berlin, enhancing network reliability and reducing operational costs by 25%.</w:t>
      </w:r>
    </w:p>
    <w:p>
      <w:pPr>
        <w:numPr>
          <w:ilvl w:val="0"/>
          <w:numId w:val="1002"/>
        </w:numPr>
        <w:pStyle w:val="Compact"/>
      </w:pPr>
      <w:r>
        <w:t xml:space="preserve">Collaborated with local authorities to expand broadband access in underserved neighborhoods of Berlin, aligning with the German government’s Digital Agenda 2030.</w:t>
      </w:r>
    </w:p>
    <w:bookmarkEnd w:id="23"/>
    <w:bookmarkStart w:id="24" w:name="telecommunication-engineer"/>
    <w:p>
      <w:pPr>
        <w:pStyle w:val="Heading3"/>
      </w:pPr>
      <w:r>
        <w:rPr>
          <w:bCs/>
          <w:b/>
        </w:rPr>
        <w:t xml:space="preserve">Telecommunication Engineer</w:t>
      </w:r>
    </w:p>
    <w:p>
      <w:pPr>
        <w:pStyle w:val="FirstParagraph"/>
      </w:pPr>
      <w:r>
        <w:rPr>
          <w:iCs/>
          <w:i/>
        </w:rPr>
        <w:t xml:space="preserve">Deutsche Telekom AG, Berlin, Germany | Jun 2015 – Dec 2018</w:t>
      </w:r>
    </w:p>
    <w:p>
      <w:pPr>
        <w:numPr>
          <w:ilvl w:val="0"/>
          <w:numId w:val="1003"/>
        </w:numPr>
        <w:pStyle w:val="Compact"/>
      </w:pPr>
      <w:r>
        <w:t xml:space="preserve">Designed and maintained LTE networks in Berlin, ensuring coverage for over 5 million users with a 99.9% uptime.</w:t>
      </w:r>
    </w:p>
    <w:p>
      <w:pPr>
        <w:numPr>
          <w:ilvl w:val="0"/>
          <w:numId w:val="1003"/>
        </w:numPr>
        <w:pStyle w:val="Compact"/>
      </w:pPr>
      <w:r>
        <w:t xml:space="preserve">Conducted site surveys and signal propagation analysis to improve network efficiency in dense urban environments of Germany Berlin.</w:t>
      </w:r>
    </w:p>
    <w:p>
      <w:pPr>
        <w:numPr>
          <w:ilvl w:val="0"/>
          <w:numId w:val="1003"/>
        </w:numPr>
        <w:pStyle w:val="Compact"/>
      </w:pPr>
      <w:r>
        <w:t xml:space="preserve">Implemented VoIP solutions for corporate clients, reducing communication costs by 20% and improving call quality metrics by 30%.</w:t>
      </w:r>
    </w:p>
    <w:p>
      <w:pPr>
        <w:numPr>
          <w:ilvl w:val="0"/>
          <w:numId w:val="1003"/>
        </w:numPr>
        <w:pStyle w:val="Compact"/>
      </w:pPr>
      <w:r>
        <w:t xml:space="preserve">Provided technical support during the rollout of fiber-to-the-home (FTTH) projects, contributing to a 50% increase in broadband adoption in Berlin.</w:t>
      </w:r>
    </w:p>
    <w:bookmarkEnd w:id="24"/>
    <w:bookmarkStart w:id="25" w:name="X5a4fe86c7911abb868b32bacefd48f7ddae68ba"/>
    <w:p>
      <w:pPr>
        <w:pStyle w:val="Heading3"/>
      </w:pPr>
      <w:r>
        <w:rPr>
          <w:bCs/>
          <w:b/>
        </w:rPr>
        <w:t xml:space="preserve">Internship: Telecommunications Network Analyst</w:t>
      </w:r>
    </w:p>
    <w:p>
      <w:pPr>
        <w:pStyle w:val="FirstParagraph"/>
      </w:pPr>
      <w:r>
        <w:rPr>
          <w:iCs/>
          <w:i/>
        </w:rPr>
        <w:t xml:space="preserve">Huawei Technologies, Berlin, Germany | Jun 2014 – Aug 2014</w:t>
      </w:r>
    </w:p>
    <w:p>
      <w:pPr>
        <w:numPr>
          <w:ilvl w:val="0"/>
          <w:numId w:val="1004"/>
        </w:numPr>
        <w:pStyle w:val="Compact"/>
      </w:pPr>
      <w:r>
        <w:t xml:space="preserve">Assisted in the development of network simulation models for 5G trials in Germany Berlin, contributing to a pilot project with Vodafone.</w:t>
      </w:r>
    </w:p>
    <w:p>
      <w:pPr>
        <w:numPr>
          <w:ilvl w:val="0"/>
          <w:numId w:val="1004"/>
        </w:numPr>
        <w:pStyle w:val="Compact"/>
      </w:pPr>
      <w:r>
        <w:t xml:space="preserve">Analyzed network performance data to identify bottlenecks and recommend optimization strategies.</w:t>
      </w:r>
    </w:p>
    <w:bookmarkEnd w:id="25"/>
    <w:bookmarkEnd w:id="26"/>
    <w:bookmarkStart w:id="30" w:name="education-certifications"/>
    <w:p>
      <w:pPr>
        <w:pStyle w:val="Heading2"/>
      </w:pPr>
      <w:r>
        <w:t xml:space="preserve">Education &amp; Certifications</w:t>
      </w:r>
    </w:p>
    <w:bookmarkStart w:id="27" w:name="msc-in-telecommunications-engineering"/>
    <w:p>
      <w:pPr>
        <w:pStyle w:val="Heading3"/>
      </w:pPr>
      <w:r>
        <w:rPr>
          <w:bCs/>
          <w:b/>
        </w:rPr>
        <w:t xml:space="preserve">MSc in Telecommunications Engineering</w:t>
      </w:r>
    </w:p>
    <w:p>
      <w:pPr>
        <w:pStyle w:val="FirstParagraph"/>
      </w:pPr>
      <w:r>
        <w:rPr>
          <w:iCs/>
          <w:i/>
        </w:rPr>
        <w:t xml:space="preserve">TU Berlin (Technische Universität Berlin), Germany | Graduated: 2014</w:t>
      </w:r>
    </w:p>
    <w:p>
      <w:pPr>
        <w:numPr>
          <w:ilvl w:val="0"/>
          <w:numId w:val="1005"/>
        </w:numPr>
        <w:pStyle w:val="Compact"/>
      </w:pPr>
      <w:r>
        <w:t xml:space="preserve">Thesis: "Optimizing 5G Network Slicing for Smart City Applications in Germany Berlin."</w:t>
      </w:r>
    </w:p>
    <w:p>
      <w:pPr>
        <w:numPr>
          <w:ilvl w:val="0"/>
          <w:numId w:val="1005"/>
        </w:numPr>
        <w:pStyle w:val="Compact"/>
      </w:pPr>
      <w:r>
        <w:t xml:space="preserve">Relevant coursework: Wireless Communication, Network Security, Data Transmission.</w:t>
      </w:r>
    </w:p>
    <w:bookmarkEnd w:id="27"/>
    <w:bookmarkStart w:id="28" w:name="bsc-in-electrical-engineering"/>
    <w:p>
      <w:pPr>
        <w:pStyle w:val="Heading3"/>
      </w:pPr>
      <w:r>
        <w:rPr>
          <w:bCs/>
          <w:b/>
        </w:rPr>
        <w:t xml:space="preserve">BSc in Electrical Engineering</w:t>
      </w:r>
    </w:p>
    <w:p>
      <w:pPr>
        <w:pStyle w:val="FirstParagraph"/>
      </w:pPr>
      <w:r>
        <w:rPr>
          <w:iCs/>
          <w:i/>
        </w:rPr>
        <w:t xml:space="preserve">University of Applied Sciences Berlin, Germany | Graduated: 2011</w:t>
      </w:r>
    </w:p>
    <w:bookmarkEnd w:id="28"/>
    <w:bookmarkStart w:id="29" w:name="certifications"/>
    <w:p>
      <w:pPr>
        <w:pStyle w:val="Heading3"/>
      </w:pPr>
      <w:r>
        <w:t xml:space="preserve">Certifications</w:t>
      </w:r>
    </w:p>
    <w:p>
      <w:pPr>
        <w:numPr>
          <w:ilvl w:val="0"/>
          <w:numId w:val="1006"/>
        </w:numPr>
        <w:pStyle w:val="Compact"/>
      </w:pPr>
      <w:r>
        <w:t xml:space="preserve">Cisco Certified Network Associate (CCNA) – Routing and Switching</w:t>
      </w:r>
    </w:p>
    <w:p>
      <w:pPr>
        <w:numPr>
          <w:ilvl w:val="0"/>
          <w:numId w:val="1006"/>
        </w:numPr>
        <w:pStyle w:val="Compact"/>
      </w:pPr>
      <w:r>
        <w:t xml:space="preserve">Juniper Networks Certification (JNCIA)</w:t>
      </w:r>
    </w:p>
    <w:p>
      <w:pPr>
        <w:numPr>
          <w:ilvl w:val="0"/>
          <w:numId w:val="1006"/>
        </w:numPr>
        <w:pStyle w:val="Compact"/>
      </w:pPr>
      <w:r>
        <w:t xml:space="preserve">ITIL v4 Foundation Certification</w:t>
      </w:r>
    </w:p>
    <w:bookmarkEnd w:id="29"/>
    <w:bookmarkEnd w:id="30"/>
    <w:bookmarkStart w:id="31" w:name="languages"/>
    <w:p>
      <w:pPr>
        <w:pStyle w:val="Heading2"/>
      </w:pPr>
      <w:r>
        <w:t xml:space="preserve">Languages</w:t>
      </w:r>
    </w:p>
    <w:p>
      <w:pPr>
        <w:numPr>
          <w:ilvl w:val="0"/>
          <w:numId w:val="1007"/>
        </w:numPr>
        <w:pStyle w:val="Compact"/>
      </w:pPr>
      <w:r>
        <w:rPr>
          <w:bCs/>
          <w:b/>
        </w:rPr>
        <w:t xml:space="preserve">German:</w:t>
      </w:r>
      <w:r>
        <w:t xml:space="preserve"> </w:t>
      </w:r>
      <w:r>
        <w:t xml:space="preserve">Native proficiency (C2 level)</w:t>
      </w:r>
    </w:p>
    <w:p>
      <w:pPr>
        <w:numPr>
          <w:ilvl w:val="0"/>
          <w:numId w:val="1007"/>
        </w:numPr>
        <w:pStyle w:val="Compact"/>
      </w:pPr>
      <w:r>
        <w:rPr>
          <w:bCs/>
          <w:b/>
        </w:rPr>
        <w:t xml:space="preserve">English:</w:t>
      </w:r>
      <w:r>
        <w:t xml:space="preserve"> </w:t>
      </w:r>
      <w:r>
        <w:t xml:space="preserve">Fluent (C1 level), with professional experience in international projects.</w:t>
      </w:r>
    </w:p>
    <w:bookmarkEnd w:id="31"/>
    <w:bookmarkStart w:id="34" w:name="projects"/>
    <w:p>
      <w:pPr>
        <w:pStyle w:val="Heading2"/>
      </w:pPr>
      <w:r>
        <w:t xml:space="preserve">Projects</w:t>
      </w:r>
    </w:p>
    <w:bookmarkStart w:id="32" w:name="berlin-smart-grid-initiative"/>
    <w:p>
      <w:pPr>
        <w:pStyle w:val="Heading3"/>
      </w:pPr>
      <w:r>
        <w:rPr>
          <w:bCs/>
          <w:b/>
        </w:rPr>
        <w:t xml:space="preserve">Berlin Smart Grid Initiative</w:t>
      </w:r>
    </w:p>
    <w:p>
      <w:pPr>
        <w:pStyle w:val="FirstParagraph"/>
      </w:pPr>
      <w:r>
        <w:rPr>
          <w:iCs/>
          <w:i/>
        </w:rPr>
        <w:t xml:space="preserve">Telecom Engineer, 2021</w:t>
      </w:r>
    </w:p>
    <w:p>
      <w:pPr>
        <w:numPr>
          <w:ilvl w:val="0"/>
          <w:numId w:val="1008"/>
        </w:numPr>
        <w:pStyle w:val="Compact"/>
      </w:pPr>
      <w:r>
        <w:t xml:space="preserve">Designed a low-latency communication network for smart energy meters in Berlin, ensuring real-time data transmission and grid stability.</w:t>
      </w:r>
    </w:p>
    <w:p>
      <w:pPr>
        <w:numPr>
          <w:ilvl w:val="0"/>
          <w:numId w:val="1008"/>
        </w:numPr>
        <w:pStyle w:val="Compact"/>
      </w:pPr>
      <w:r>
        <w:t xml:space="preserve">Collaborated with Siemens and local utilities to integrate IoT-enabled devices into the existing network infrastructure.</w:t>
      </w:r>
    </w:p>
    <w:bookmarkEnd w:id="32"/>
    <w:bookmarkStart w:id="33" w:name="Xd199cf9bc7540c985633d7403ecd85ef6f81faf"/>
    <w:p>
      <w:pPr>
        <w:pStyle w:val="Heading3"/>
      </w:pPr>
      <w:r>
        <w:rPr>
          <w:bCs/>
          <w:b/>
        </w:rPr>
        <w:t xml:space="preserve">Fiber-Optic Expansion in Berlin’s Neukölln District</w:t>
      </w:r>
    </w:p>
    <w:p>
      <w:pPr>
        <w:pStyle w:val="FirstParagraph"/>
      </w:pPr>
      <w:r>
        <w:rPr>
          <w:iCs/>
          <w:i/>
        </w:rPr>
        <w:t xml:space="preserve">Lead Engineer, 2017</w:t>
      </w:r>
    </w:p>
    <w:p>
      <w:pPr>
        <w:numPr>
          <w:ilvl w:val="0"/>
          <w:numId w:val="1009"/>
        </w:numPr>
        <w:pStyle w:val="Compact"/>
      </w:pPr>
      <w:r>
        <w:t xml:space="preserve">Oversee the deployment of FTTH cables to over 5,000 households, achieving a 98% customer satisfaction rate.</w:t>
      </w:r>
    </w:p>
    <w:p>
      <w:pPr>
        <w:numPr>
          <w:ilvl w:val="0"/>
          <w:numId w:val="1009"/>
        </w:numPr>
        <w:pStyle w:val="Compact"/>
      </w:pPr>
      <w:r>
        <w:t xml:space="preserve">Negotiated with local authorities to streamline permits and reduce project timelines by 20%.</w:t>
      </w:r>
    </w:p>
    <w:bookmarkEnd w:id="33"/>
    <w:bookmarkEnd w:id="34"/>
    <w:bookmarkStart w:id="35" w:name="references"/>
    <w:p>
      <w:pPr>
        <w:pStyle w:val="Heading2"/>
      </w:pPr>
      <w:r>
        <w:t xml:space="preserve">References</w:t>
      </w:r>
    </w:p>
    <w:p>
      <w:pPr>
        <w:pStyle w:val="FirstParagraph"/>
      </w:pPr>
      <w:r>
        <w:t xml:space="preserve">Available upon request. References from previous employers in Germany Berlin can be provided to validate professional experience and technical expertise.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Telecommunication Engineer in Germany Berlin</dc:title>
  <dc:creator/>
  <dc:language>en</dc:language>
  <cp:keywords/>
  <dcterms:created xsi:type="dcterms:W3CDTF">2026-07-15T03:58:54Z</dcterms:created>
  <dcterms:modified xsi:type="dcterms:W3CDTF">2026-07-15T03:58:54Z</dcterms:modified>
</cp:coreProperties>
</file>

<file path=docProps/custom.xml><?xml version="1.0" encoding="utf-8"?>
<Properties xmlns="http://schemas.openxmlformats.org/officeDocument/2006/custom-properties" xmlns:vt="http://schemas.openxmlformats.org/officeDocument/2006/docPropsVTypes"/>
</file>