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4" w:name="james-carter"/>
    <w:p>
      <w:pPr>
        <w:pStyle w:val="Heading1"/>
      </w:pPr>
      <w:r>
        <w:t xml:space="preserve">James Carter</w:t>
      </w:r>
    </w:p>
    <w:p>
      <w:pPr>
        <w:pStyle w:val="FirstParagraph"/>
      </w:pPr>
      <w:r>
        <w:rPr>
          <w:bCs/>
          <w:b/>
        </w:rPr>
        <w:t xml:space="preserve">Email:</w:t>
      </w:r>
      <w:r>
        <w:t xml:space="preserve"> </w:t>
      </w:r>
      <w:r>
        <w:t xml:space="preserve">james.carter@wellingtontelecom.nz |</w:t>
      </w:r>
      <w:r>
        <w:t xml:space="preserve"> </w:t>
      </w:r>
      <w:r>
        <w:rPr>
          <w:bCs/>
          <w:b/>
        </w:rPr>
        <w:t xml:space="preserve">Phone:</w:t>
      </w:r>
      <w:r>
        <w:t xml:space="preserve"> </w:t>
      </w:r>
      <w:r>
        <w:t xml:space="preserve">+64 4-123-4567 |</w:t>
      </w:r>
      <w:r>
        <w:t xml:space="preserve"> </w:t>
      </w:r>
      <w:r>
        <w:rPr>
          <w:bCs/>
          <w:b/>
        </w:rPr>
        <w:t xml:space="preserve">Location:</w:t>
      </w:r>
      <w:r>
        <w:t xml:space="preserve"> </w:t>
      </w:r>
      <w:r>
        <w:t xml:space="preserve">Wellington, New Zealand</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Telecommunication Engineer with over 8 years of experience in designing, implementing, and maintaining advanced communication systems across New Zealand Wellington. Passionate about leveraging cutting-edge technologies to optimize network performance and ensure seamless connectivity for businesses and communities. Adept at navigating the unique challenges of New Zealand’s diverse terrain while adhering to local regulatory standards. Committed to fostering innovation in telecommunication infrastructure that aligns with the evolving needs of Wellington’s tech-forward ecosystem.</w:t>
      </w:r>
    </w:p>
    <w:bookmarkEnd w:id="20"/>
    <w:bookmarkStart w:id="24" w:name="work-experience"/>
    <w:p>
      <w:pPr>
        <w:pStyle w:val="Heading2"/>
      </w:pPr>
      <w:r>
        <w:t xml:space="preserve">Work Experience</w:t>
      </w:r>
    </w:p>
    <w:bookmarkStart w:id="21" w:name="sr.-telecommunication-engineer"/>
    <w:p>
      <w:pPr>
        <w:pStyle w:val="Heading3"/>
      </w:pPr>
      <w:r>
        <w:t xml:space="preserve">Sr. Telecommunication Engineer</w:t>
      </w:r>
    </w:p>
    <w:p>
      <w:pPr>
        <w:pStyle w:val="FirstParagraph"/>
      </w:pPr>
      <w:r>
        <w:rPr>
          <w:bCs/>
          <w:b/>
        </w:rPr>
        <w:t xml:space="preserve">Telstra New Zealand, Wellington</w:t>
      </w:r>
      <w:r>
        <w:t xml:space="preserve"> </w:t>
      </w:r>
      <w:r>
        <w:t xml:space="preserve">| Jan 2019 – Present</w:t>
      </w:r>
    </w:p>
    <w:p>
      <w:pPr>
        <w:numPr>
          <w:ilvl w:val="0"/>
          <w:numId w:val="1001"/>
        </w:numPr>
        <w:pStyle w:val="Compact"/>
      </w:pPr>
      <w:r>
        <w:t xml:space="preserve">Designed and deployed fiber-optic networks across Wellington, enhancing broadband speeds by 40% for over 5,000 residential and commercial clients.</w:t>
      </w:r>
    </w:p>
    <w:p>
      <w:pPr>
        <w:numPr>
          <w:ilvl w:val="0"/>
          <w:numId w:val="1001"/>
        </w:numPr>
        <w:pStyle w:val="Compact"/>
      </w:pPr>
      <w:r>
        <w:t xml:space="preserve">Collaborated with local councils in New Zealand Wellington to integrate smart city initiatives, enabling real-time data transmission for traffic management systems.</w:t>
      </w:r>
    </w:p>
    <w:p>
      <w:pPr>
        <w:numPr>
          <w:ilvl w:val="0"/>
          <w:numId w:val="1001"/>
        </w:numPr>
        <w:pStyle w:val="Compact"/>
      </w:pPr>
      <w:r>
        <w:t xml:space="preserve">Oversaw the migration of legacy telecommunication systems to cloud-based solutions, reducing downtime by 30% and improving scalability for enterprise clients.</w:t>
      </w:r>
    </w:p>
    <w:p>
      <w:pPr>
        <w:numPr>
          <w:ilvl w:val="0"/>
          <w:numId w:val="1001"/>
        </w:numPr>
        <w:pStyle w:val="Compact"/>
      </w:pPr>
      <w:r>
        <w:t xml:space="preserve">Provided technical leadership during the rollout of 5G infrastructure in Wellington, ensuring compliance with New Zealand’s strict environmental and safety regulations.</w:t>
      </w:r>
    </w:p>
    <w:p>
      <w:pPr>
        <w:numPr>
          <w:ilvl w:val="0"/>
          <w:numId w:val="1001"/>
        </w:numPr>
        <w:pStyle w:val="Compact"/>
      </w:pPr>
      <w:r>
        <w:t xml:space="preserve">Developed training programs for junior engineers in Wellington, focusing on emerging technologies like IoT and edge computing.</w:t>
      </w:r>
    </w:p>
    <w:bookmarkEnd w:id="21"/>
    <w:bookmarkStart w:id="22" w:name="telecommunication-engineer"/>
    <w:p>
      <w:pPr>
        <w:pStyle w:val="Heading3"/>
      </w:pPr>
      <w:r>
        <w:t xml:space="preserve">Telecommunication Engineer</w:t>
      </w:r>
    </w:p>
    <w:p>
      <w:pPr>
        <w:pStyle w:val="FirstParagraph"/>
      </w:pPr>
      <w:r>
        <w:rPr>
          <w:bCs/>
          <w:b/>
        </w:rPr>
        <w:t xml:space="preserve">Vodafone New Zealand, Wellington</w:t>
      </w:r>
      <w:r>
        <w:t xml:space="preserve"> </w:t>
      </w:r>
      <w:r>
        <w:t xml:space="preserve">| Jun 2015 – Dec 2018</w:t>
      </w:r>
    </w:p>
    <w:p>
      <w:pPr>
        <w:numPr>
          <w:ilvl w:val="0"/>
          <w:numId w:val="1002"/>
        </w:numPr>
        <w:pStyle w:val="Compact"/>
      </w:pPr>
      <w:r>
        <w:t xml:space="preserve">Managed the installation and maintenance of microwave and satellite communication systems, ensuring reliable connectivity for remote areas in New Zealand Wellington.</w:t>
      </w:r>
    </w:p>
    <w:p>
      <w:pPr>
        <w:numPr>
          <w:ilvl w:val="0"/>
          <w:numId w:val="1002"/>
        </w:numPr>
        <w:pStyle w:val="Compact"/>
      </w:pPr>
      <w:r>
        <w:t xml:space="preserve">Optimized network performance by analyzing traffic patterns and implementing load-balancing strategies, resulting in a 25% improvement in service quality.</w:t>
      </w:r>
    </w:p>
    <w:p>
      <w:pPr>
        <w:numPr>
          <w:ilvl w:val="0"/>
          <w:numId w:val="1002"/>
        </w:numPr>
        <w:pStyle w:val="Compact"/>
      </w:pPr>
      <w:r>
        <w:t xml:space="preserve">Worked closely with the Ministry of Business, Innovation and Employment (MBIE) to align projects with national broadband goals for Wellington’s urban and rural regions.</w:t>
      </w:r>
    </w:p>
    <w:p>
      <w:pPr>
        <w:numPr>
          <w:ilvl w:val="0"/>
          <w:numId w:val="1002"/>
        </w:numPr>
        <w:pStyle w:val="Compact"/>
      </w:pPr>
      <w:r>
        <w:t xml:space="preserve">Contributed to the development of a hybrid fiber-coaxial (HFC) network, enabling high-speed internet access for over 10,000 households in Wellington.</w:t>
      </w:r>
    </w:p>
    <w:p>
      <w:pPr>
        <w:numPr>
          <w:ilvl w:val="0"/>
          <w:numId w:val="1002"/>
        </w:numPr>
        <w:pStyle w:val="Compact"/>
      </w:pPr>
      <w:r>
        <w:t xml:space="preserve">Participated in cross-functional teams to troubleshoot complex network outages, resolving critical issues within 2 hours during peak demand periods.</w:t>
      </w:r>
    </w:p>
    <w:bookmarkEnd w:id="22"/>
    <w:bookmarkStart w:id="23" w:name="junior-telecommunication-engineer"/>
    <w:p>
      <w:pPr>
        <w:pStyle w:val="Heading3"/>
      </w:pPr>
      <w:r>
        <w:t xml:space="preserve">Junior Telecommunication Engineer</w:t>
      </w:r>
    </w:p>
    <w:p>
      <w:pPr>
        <w:pStyle w:val="FirstParagraph"/>
      </w:pPr>
      <w:r>
        <w:rPr>
          <w:bCs/>
          <w:b/>
        </w:rPr>
        <w:t xml:space="preserve">Sky Broadband, Wellington</w:t>
      </w:r>
      <w:r>
        <w:t xml:space="preserve"> </w:t>
      </w:r>
      <w:r>
        <w:t xml:space="preserve">| Feb 2012 – May 2015</w:t>
      </w:r>
    </w:p>
    <w:p>
      <w:pPr>
        <w:numPr>
          <w:ilvl w:val="0"/>
          <w:numId w:val="1003"/>
        </w:numPr>
        <w:pStyle w:val="Compact"/>
      </w:pPr>
      <w:r>
        <w:t xml:space="preserve">Assisted in the installation of fiber-to-the-home (FTTH) infrastructure across Wellington, supporting the city’s transition to high-speed internet services.</w:t>
      </w:r>
    </w:p>
    <w:p>
      <w:pPr>
        <w:numPr>
          <w:ilvl w:val="0"/>
          <w:numId w:val="1003"/>
        </w:numPr>
        <w:pStyle w:val="Compact"/>
      </w:pPr>
      <w:r>
        <w:t xml:space="preserve">Conducted regular maintenance checks on network equipment, reducing service disruptions by 15% through proactive monitoring and preventive measures.</w:t>
      </w:r>
    </w:p>
    <w:p>
      <w:pPr>
        <w:numPr>
          <w:ilvl w:val="0"/>
          <w:numId w:val="1003"/>
        </w:numPr>
        <w:pStyle w:val="Compact"/>
      </w:pPr>
      <w:r>
        <w:t xml:space="preserve">Provided technical support to customers in New Zealand Wellington, resolving inquiries related to connectivity issues and service upgrades.</w:t>
      </w:r>
    </w:p>
    <w:p>
      <w:pPr>
        <w:numPr>
          <w:ilvl w:val="0"/>
          <w:numId w:val="1003"/>
        </w:numPr>
        <w:pStyle w:val="Compact"/>
      </w:pPr>
      <w:r>
        <w:t xml:space="preserve">Documented network configurations and procedures, ensuring compliance with industry standards and facilitating knowledge transfer among team members.</w:t>
      </w:r>
    </w:p>
    <w:bookmarkEnd w:id="23"/>
    <w:bookmarkEnd w:id="24"/>
    <w:bookmarkStart w:id="27" w:name="educational-background"/>
    <w:p>
      <w:pPr>
        <w:pStyle w:val="Heading2"/>
      </w:pPr>
      <w:r>
        <w:t xml:space="preserve">Educational Background</w:t>
      </w:r>
    </w:p>
    <w:bookmarkStart w:id="25" w:name="X9dd218bd746f0b70c1ea67f640e8abd330af694"/>
    <w:p>
      <w:pPr>
        <w:pStyle w:val="Heading3"/>
      </w:pPr>
      <w:r>
        <w:t xml:space="preserve">Bachelor of Engineering (Hons) in Telecommunications</w:t>
      </w:r>
    </w:p>
    <w:p>
      <w:pPr>
        <w:pStyle w:val="FirstParagraph"/>
      </w:pPr>
      <w:r>
        <w:rPr>
          <w:bCs/>
          <w:b/>
        </w:rPr>
        <w:t xml:space="preserve">Victoria University of Wellington</w:t>
      </w:r>
      <w:r>
        <w:t xml:space="preserve"> </w:t>
      </w:r>
      <w:r>
        <w:t xml:space="preserve">| 2011 – 2015</w:t>
      </w:r>
    </w:p>
    <w:p>
      <w:pPr>
        <w:numPr>
          <w:ilvl w:val="0"/>
          <w:numId w:val="1004"/>
        </w:numPr>
        <w:pStyle w:val="Compact"/>
      </w:pPr>
      <w:r>
        <w:t xml:space="preserve">Relevant coursework: Wireless Communication Systems, Network Security, Digital Signal Processing, and Telecommunication Regulations in New Zealand.</w:t>
      </w:r>
    </w:p>
    <w:p>
      <w:pPr>
        <w:numPr>
          <w:ilvl w:val="0"/>
          <w:numId w:val="1004"/>
        </w:numPr>
        <w:pStyle w:val="Compact"/>
      </w:pPr>
      <w:r>
        <w:t xml:space="preserve">Awarded the Dean’s List for academic excellence in 2014 and 2015.</w:t>
      </w:r>
    </w:p>
    <w:bookmarkEnd w:id="25"/>
    <w:bookmarkStart w:id="26" w:name="professional-certifications"/>
    <w:p>
      <w:pPr>
        <w:pStyle w:val="Heading3"/>
      </w:pPr>
      <w:r>
        <w:t xml:space="preserve">Professional Certifications</w:t>
      </w:r>
    </w:p>
    <w:p>
      <w:pPr>
        <w:numPr>
          <w:ilvl w:val="0"/>
          <w:numId w:val="1005"/>
        </w:numPr>
        <w:pStyle w:val="Compact"/>
      </w:pPr>
      <w:r>
        <w:rPr>
          <w:bCs/>
          <w:b/>
        </w:rPr>
        <w:t xml:space="preserve">Cisco Certified Network Associate (CCNA):</w:t>
      </w:r>
      <w:r>
        <w:t xml:space="preserve"> </w:t>
      </w:r>
      <w:r>
        <w:t xml:space="preserve">Validated expertise in networking fundamentals, including LAN/WAN configurations and security protocols.</w:t>
      </w:r>
    </w:p>
    <w:p>
      <w:pPr>
        <w:numPr>
          <w:ilvl w:val="0"/>
          <w:numId w:val="1005"/>
        </w:numPr>
        <w:pStyle w:val="Compact"/>
      </w:pPr>
      <w:r>
        <w:rPr>
          <w:bCs/>
          <w:b/>
        </w:rPr>
        <w:t xml:space="preserve">ITIL V4 Foundation:</w:t>
      </w:r>
      <w:r>
        <w:t xml:space="preserve"> </w:t>
      </w:r>
      <w:r>
        <w:t xml:space="preserve">Demonstrated knowledge of IT service management best practices, aligning with New Zealand’s growing emphasis on digital transformation.</w:t>
      </w:r>
    </w:p>
    <w:p>
      <w:pPr>
        <w:numPr>
          <w:ilvl w:val="0"/>
          <w:numId w:val="1005"/>
        </w:numPr>
        <w:pStyle w:val="Compact"/>
      </w:pPr>
      <w:r>
        <w:rPr>
          <w:bCs/>
          <w:b/>
        </w:rPr>
        <w:t xml:space="preserve">Certified Wireless Network Administrator (CWNA):</w:t>
      </w:r>
      <w:r>
        <w:t xml:space="preserve"> </w:t>
      </w:r>
      <w:r>
        <w:t xml:space="preserve">Specialized in Wi-Fi network design and optimization, crucial for supporting Wellington’s smart city projects.</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Network Design:</w:t>
      </w:r>
      <w:r>
        <w:t xml:space="preserve"> </w:t>
      </w:r>
      <w:r>
        <w:t xml:space="preserve">Expertise in planning and deploying fiber-optic, microwave, and 5G networks tailored to New Zealand Wellington’s topography.</w:t>
      </w:r>
    </w:p>
    <w:p>
      <w:pPr>
        <w:numPr>
          <w:ilvl w:val="0"/>
          <w:numId w:val="1006"/>
        </w:numPr>
        <w:pStyle w:val="Compact"/>
      </w:pPr>
      <w:r>
        <w:rPr>
          <w:bCs/>
          <w:b/>
        </w:rPr>
        <w:t xml:space="preserve">Tools &amp; Software:</w:t>
      </w:r>
      <w:r>
        <w:t xml:space="preserve"> </w:t>
      </w:r>
      <w:r>
        <w:t xml:space="preserve">Proficient in using tools like Cisco Packet Tracer, Wireshark, and OMNeT++ for simulation and analysis of telecommunication systems.</w:t>
      </w:r>
    </w:p>
    <w:p>
      <w:pPr>
        <w:numPr>
          <w:ilvl w:val="0"/>
          <w:numId w:val="1006"/>
        </w:numPr>
        <w:pStyle w:val="Compact"/>
      </w:pPr>
      <w:r>
        <w:rPr>
          <w:bCs/>
          <w:b/>
        </w:rPr>
        <w:t xml:space="preserve">Regulatory Compliance:</w:t>
      </w:r>
      <w:r>
        <w:t xml:space="preserve"> </w:t>
      </w:r>
      <w:r>
        <w:t xml:space="preserve">Familiar with New Zealand’s Telecommunications (Progressive Access) Code and the Wireless NZ compliance standards.</w:t>
      </w:r>
    </w:p>
    <w:p>
      <w:pPr>
        <w:numPr>
          <w:ilvl w:val="0"/>
          <w:numId w:val="1006"/>
        </w:numPr>
        <w:pStyle w:val="Compact"/>
      </w:pPr>
      <w:r>
        <w:rPr>
          <w:bCs/>
          <w:b/>
        </w:rPr>
        <w:t xml:space="preserve">Programming:</w:t>
      </w:r>
      <w:r>
        <w:t xml:space="preserve"> </w:t>
      </w:r>
      <w:r>
        <w:t xml:space="preserve">Skilled in Python, C++, and SQL for network automation and data analysis tasks.</w:t>
      </w:r>
    </w:p>
    <w:bookmarkEnd w:id="28"/>
    <w:bookmarkStart w:id="31" w:name="key-projects"/>
    <w:p>
      <w:pPr>
        <w:pStyle w:val="Heading2"/>
      </w:pPr>
      <w:r>
        <w:t xml:space="preserve">Key Projects</w:t>
      </w:r>
    </w:p>
    <w:bookmarkStart w:id="29" w:name="X1714d5380df41cdeb3eb677b3ff36604cbdc412"/>
    <w:p>
      <w:pPr>
        <w:pStyle w:val="Heading3"/>
      </w:pPr>
      <w:r>
        <w:t xml:space="preserve">Wellington Smart City Connectivity Initiative</w:t>
      </w:r>
    </w:p>
    <w:p>
      <w:pPr>
        <w:pStyle w:val="FirstParagraph"/>
      </w:pPr>
      <w:r>
        <w:rPr>
          <w:bCs/>
          <w:b/>
        </w:rPr>
        <w:t xml:space="preserve">Role:</w:t>
      </w:r>
      <w:r>
        <w:t xml:space="preserve"> </w:t>
      </w:r>
      <w:r>
        <w:t xml:space="preserve">Lead Engineer | 2020 – 2021</w:t>
      </w:r>
    </w:p>
    <w:p>
      <w:pPr>
        <w:numPr>
          <w:ilvl w:val="0"/>
          <w:numId w:val="1007"/>
        </w:numPr>
        <w:pStyle w:val="Compact"/>
      </w:pPr>
      <w:r>
        <w:t xml:space="preserve">Led the design of a city-wide IoT network, enabling real-time monitoring of air quality, traffic flow, and energy consumption in Wellington.</w:t>
      </w:r>
    </w:p>
    <w:p>
      <w:pPr>
        <w:numPr>
          <w:ilvl w:val="0"/>
          <w:numId w:val="1007"/>
        </w:numPr>
        <w:pStyle w:val="Compact"/>
      </w:pPr>
      <w:r>
        <w:t xml:space="preserve">Collaborated with local stakeholders to integrate renewable energy sources into the network infrastructure, reducing carbon footprint by 20%.</w:t>
      </w:r>
    </w:p>
    <w:bookmarkEnd w:id="29"/>
    <w:bookmarkStart w:id="30" w:name="g-trial-in-wellington-cbd"/>
    <w:p>
      <w:pPr>
        <w:pStyle w:val="Heading3"/>
      </w:pPr>
      <w:r>
        <w:t xml:space="preserve">5G Trial in Wellington CBD</w:t>
      </w:r>
    </w:p>
    <w:p>
      <w:pPr>
        <w:pStyle w:val="FirstParagraph"/>
      </w:pPr>
      <w:r>
        <w:rPr>
          <w:bCs/>
          <w:b/>
        </w:rPr>
        <w:t xml:space="preserve">Role:</w:t>
      </w:r>
      <w:r>
        <w:t xml:space="preserve"> </w:t>
      </w:r>
      <w:r>
        <w:t xml:space="preserve">Technical Coordinator | 2018 – 2019</w:t>
      </w:r>
    </w:p>
    <w:p>
      <w:pPr>
        <w:numPr>
          <w:ilvl w:val="0"/>
          <w:numId w:val="1008"/>
        </w:numPr>
        <w:pStyle w:val="Compact"/>
      </w:pPr>
      <w:r>
        <w:t xml:space="preserve">Managed the deployment of 5G trial sites in central Wellington, achieving download speeds of up to 1 Gbps for users.</w:t>
      </w:r>
    </w:p>
    <w:p>
      <w:pPr>
        <w:numPr>
          <w:ilvl w:val="0"/>
          <w:numId w:val="1008"/>
        </w:numPr>
        <w:pStyle w:val="Compact"/>
      </w:pPr>
      <w:r>
        <w:t xml:space="preserve">Analyzed performance metrics to refine network configurations, ensuring scalability for future expansion across New Zealand.</w: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New Zealand Telecommunications Forum (NZTF):</w:t>
      </w:r>
      <w:r>
        <w:t xml:space="preserve"> </w:t>
      </w:r>
      <w:r>
        <w:t xml:space="preserve">Active member since 2016, contributing to policy discussions on broadband access and innovation.</w:t>
      </w:r>
    </w:p>
    <w:p>
      <w:pPr>
        <w:numPr>
          <w:ilvl w:val="0"/>
          <w:numId w:val="1009"/>
        </w:numPr>
        <w:pStyle w:val="Compact"/>
      </w:pPr>
      <w:r>
        <w:rPr>
          <w:bCs/>
          <w:b/>
        </w:rPr>
        <w:t xml:space="preserve">Institute of IT Professionals New Zealand (IIPNZ):</w:t>
      </w:r>
      <w:r>
        <w:t xml:space="preserve"> </w:t>
      </w:r>
      <w:r>
        <w:t xml:space="preserve">Certified member, committed to advancing telecommunication standards in the region.</w:t>
      </w:r>
    </w:p>
    <w:bookmarkEnd w:id="32"/>
    <w:bookmarkStart w:id="33" w:name="references"/>
    <w:p>
      <w:pPr>
        <w:pStyle w:val="Heading2"/>
      </w:pPr>
      <w:r>
        <w:t xml:space="preserve">References</w:t>
      </w:r>
    </w:p>
    <w:p>
      <w:pPr>
        <w:pStyle w:val="FirstParagraph"/>
      </w:pPr>
      <w:r>
        <w:t xml:space="preserve">Available upon request. Contact James Carter at +64 4-123-4567 or james.carter@wellingtontelecom.nz.</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New Zealand Wellington</dc:title>
  <dc:creator/>
  <dc:language>en</dc:language>
  <cp:keywords/>
  <dcterms:created xsi:type="dcterms:W3CDTF">2026-07-25T12:36:45Z</dcterms:created>
  <dcterms:modified xsi:type="dcterms:W3CDTF">2026-07-25T12:36:45Z</dcterms:modified>
</cp:coreProperties>
</file>

<file path=docProps/custom.xml><?xml version="1.0" encoding="utf-8"?>
<Properties xmlns="http://schemas.openxmlformats.org/officeDocument/2006/custom-properties" xmlns:vt="http://schemas.openxmlformats.org/officeDocument/2006/docPropsVTypes"/>
</file>