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Resume</w:t>
      </w:r>
      <w:r>
        <w:t xml:space="preserve"> </w:t>
      </w:r>
      <w:r>
        <w:t xml:space="preserve">-</w:t>
      </w:r>
      <w:r>
        <w:t xml:space="preserve"> </w:t>
      </w:r>
      <w:r>
        <w:t xml:space="preserve">Uganda</w:t>
      </w:r>
      <w:r>
        <w:t xml:space="preserve"> </w:t>
      </w:r>
      <w:r>
        <w:t xml:space="preserve">Kampala</w:t>
      </w:r>
    </w:p>
    <w:bookmarkStart w:id="32" w:name="telecommunication-engineer-resume"/>
    <w:p>
      <w:pPr>
        <w:pStyle w:val="Heading1"/>
      </w:pPr>
      <w:r>
        <w:t xml:space="preserve">Telecommunication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 Kato</w:t>
      </w:r>
    </w:p>
    <w:p>
      <w:pPr>
        <w:pStyle w:val="BodyText"/>
      </w:pPr>
      <w:r>
        <w:rPr>
          <w:bCs/>
          <w:b/>
        </w:rPr>
        <w:t xml:space="preserve">Email:</w:t>
      </w:r>
      <w:r>
        <w:t xml:space="preserve"> </w:t>
      </w:r>
      <w:r>
        <w:t xml:space="preserve">john.kato@example.com |</w:t>
      </w:r>
      <w:r>
        <w:t xml:space="preserve"> </w:t>
      </w:r>
      <w:r>
        <w:rPr>
          <w:bCs/>
          <w:b/>
        </w:rPr>
        <w:t xml:space="preserve">Phone:</w:t>
      </w:r>
      <w:r>
        <w:t xml:space="preserve"> </w:t>
      </w:r>
      <w:r>
        <w:t xml:space="preserve">+256 778 123 456</w:t>
      </w:r>
    </w:p>
    <w:p>
      <w:pPr>
        <w:pStyle w:val="BodyText"/>
      </w:pPr>
      <w:r>
        <w:rPr>
          <w:bCs/>
          <w:b/>
        </w:rPr>
        <w:t xml:space="preserve">Location:</w:t>
      </w:r>
      <w:r>
        <w:t xml:space="preserve"> </w:t>
      </w:r>
      <w:r>
        <w:t xml:space="preserve">Kampala, Uganda |</w:t>
      </w:r>
      <w:r>
        <w:t xml:space="preserve"> </w:t>
      </w:r>
      <w:r>
        <w:rPr>
          <w:bCs/>
          <w:b/>
        </w:rPr>
        <w:t xml:space="preserve">LinkedIn:</w:t>
      </w:r>
      <w:r>
        <w:t xml:space="preserve"> </w:t>
      </w:r>
      <w:r>
        <w:t xml:space="preserve">linkedin.com/in/johnkato-telecom</w:t>
      </w:r>
    </w:p>
    <w:bookmarkEnd w:id="20"/>
    <w:bookmarkStart w:id="21" w:name="professional-summary"/>
    <w:p>
      <w:pPr>
        <w:pStyle w:val="Heading2"/>
      </w:pPr>
      <w:r>
        <w:t xml:space="preserve">Professional Summary</w:t>
      </w:r>
    </w:p>
    <w:p>
      <w:pPr>
        <w:pStyle w:val="FirstParagraph"/>
      </w:pPr>
      <w:r>
        <w:t xml:space="preserve">A dedicated Telecommunication Engineer with over 8 years of experience in designing, implementing, and maintaining communication networks across Uganda Kampala. Specialized in fiber optics, mobile networks, and data transmission systems. Proven track record of delivering reliable telecommunication solutions that meet the evolving needs of businesses and communities in Uganda. Passionate about bridging the digital divide by leveraging cutting-edge technologies to enhance connectivity in Kampala and beyond.</w:t>
      </w:r>
    </w:p>
    <w:p>
      <w:pPr>
        <w:pStyle w:val="BodyText"/>
      </w:pPr>
      <w:r>
        <w:t xml:space="preserve">As a Telecommunication Engineer based in Uganda Kampala, I am committed to providing innovative solutions that align with national development goals and global industry standards. My expertise spans network planning, troubleshooting, and optimization, with a strong focus on supporting the growth of Uganda's telecommunications sector.</w:t>
      </w:r>
    </w:p>
    <w:bookmarkEnd w:id="21"/>
    <w:bookmarkStart w:id="22" w:name="technical-skills"/>
    <w:p>
      <w:pPr>
        <w:pStyle w:val="Heading2"/>
      </w:pPr>
      <w:r>
        <w:t xml:space="preserve">Technical Skills</w:t>
      </w:r>
    </w:p>
    <w:p>
      <w:pPr>
        <w:numPr>
          <w:ilvl w:val="0"/>
          <w:numId w:val="1001"/>
        </w:numPr>
        <w:pStyle w:val="Compact"/>
      </w:pPr>
      <w:r>
        <w:rPr>
          <w:bCs/>
          <w:b/>
        </w:rPr>
        <w:t xml:space="preserve">Network Design &amp; Implementation:</w:t>
      </w:r>
      <w:r>
        <w:t xml:space="preserve"> </w:t>
      </w:r>
      <w:r>
        <w:t xml:space="preserve">Fiber optics, 4G/5G infrastructure, microwave systems, and satellite communications.</w:t>
      </w:r>
    </w:p>
    <w:p>
      <w:pPr>
        <w:numPr>
          <w:ilvl w:val="0"/>
          <w:numId w:val="1001"/>
        </w:numPr>
        <w:pStyle w:val="Compact"/>
      </w:pPr>
      <w:r>
        <w:rPr>
          <w:bCs/>
          <w:b/>
        </w:rPr>
        <w:t xml:space="preserve">Tools &amp; Software:</w:t>
      </w:r>
      <w:r>
        <w:t xml:space="preserve"> </w:t>
      </w:r>
      <w:r>
        <w:t xml:space="preserve">Cisco Packet Tracer, MATLAB, AutoCAD, and network analyzers (e.g., Wireshark).</w:t>
      </w:r>
    </w:p>
    <w:p>
      <w:pPr>
        <w:numPr>
          <w:ilvl w:val="0"/>
          <w:numId w:val="1001"/>
        </w:numPr>
        <w:pStyle w:val="Compact"/>
      </w:pPr>
      <w:r>
        <w:rPr>
          <w:bCs/>
          <w:b/>
        </w:rPr>
        <w:t xml:space="preserve">Protocols &amp; Standards:</w:t>
      </w:r>
      <w:r>
        <w:t xml:space="preserve"> </w:t>
      </w:r>
      <w:r>
        <w:t xml:space="preserve">TCP/IP, VoIP, LTE/5G protocols, and ITU-T recommendations.</w:t>
      </w:r>
    </w:p>
    <w:p>
      <w:pPr>
        <w:numPr>
          <w:ilvl w:val="0"/>
          <w:numId w:val="1001"/>
        </w:numPr>
        <w:pStyle w:val="Compact"/>
      </w:pPr>
      <w:r>
        <w:rPr>
          <w:bCs/>
          <w:b/>
        </w:rPr>
        <w:t xml:space="preserve">Project Management:</w:t>
      </w:r>
      <w:r>
        <w:t xml:space="preserve"> </w:t>
      </w:r>
      <w:r>
        <w:t xml:space="preserve">Agile methodologies, resource allocation, and stakeholder communication.</w:t>
      </w:r>
    </w:p>
    <w:p>
      <w:pPr>
        <w:numPr>
          <w:ilvl w:val="0"/>
          <w:numId w:val="1001"/>
        </w:numPr>
        <w:pStyle w:val="Compact"/>
      </w:pPr>
      <w:r>
        <w:rPr>
          <w:bCs/>
          <w:b/>
        </w:rPr>
        <w:t xml:space="preserve">Certifications:</w:t>
      </w:r>
      <w:r>
        <w:t xml:space="preserve"> </w:t>
      </w:r>
      <w:r>
        <w:t xml:space="preserve">CCNA (Cisco Certified Network Associate), CompTIA Network+, and Huawei HCIA-Transmission.</w:t>
      </w:r>
    </w:p>
    <w:bookmarkEnd w:id="22"/>
    <w:bookmarkStart w:id="26" w:name="professional-experience"/>
    <w:p>
      <w:pPr>
        <w:pStyle w:val="Heading2"/>
      </w:pPr>
      <w:r>
        <w:t xml:space="preserve">Professional Experience</w:t>
      </w:r>
    </w:p>
    <w:bookmarkStart w:id="23" w:name="senior-telecommunication-engineer"/>
    <w:p>
      <w:pPr>
        <w:pStyle w:val="Heading3"/>
      </w:pPr>
      <w:r>
        <w:t xml:space="preserve">Senior Telecommunication Engineer</w:t>
      </w:r>
    </w:p>
    <w:p>
      <w:pPr>
        <w:pStyle w:val="FirstParagraph"/>
      </w:pPr>
      <w:r>
        <w:rPr>
          <w:bCs/>
          <w:b/>
        </w:rPr>
        <w:t xml:space="preserve">National Communications Network (NCN), Kampala, Uganda | 2018 – Present</w:t>
      </w:r>
    </w:p>
    <w:p>
      <w:pPr>
        <w:numPr>
          <w:ilvl w:val="0"/>
          <w:numId w:val="1002"/>
        </w:numPr>
        <w:pStyle w:val="Compact"/>
      </w:pPr>
      <w:r>
        <w:t xml:space="preserve">Led the design and deployment of a 4G LTE network covering 15 districts in Uganda, with a focus on Kampala's urban centers.</w:t>
      </w:r>
    </w:p>
    <w:p>
      <w:pPr>
        <w:numPr>
          <w:ilvl w:val="0"/>
          <w:numId w:val="1002"/>
        </w:numPr>
        <w:pStyle w:val="Compact"/>
      </w:pPr>
      <w:r>
        <w:t xml:space="preserve">Optimized existing fiber optic infrastructure to reduce latency by 20%, enhancing data transmission speeds for businesses in Uganda Kampala.</w:t>
      </w:r>
    </w:p>
    <w:p>
      <w:pPr>
        <w:numPr>
          <w:ilvl w:val="0"/>
          <w:numId w:val="1002"/>
        </w:numPr>
        <w:pStyle w:val="Compact"/>
      </w:pPr>
      <w:r>
        <w:t xml:space="preserve">Collaborated with local government agencies to implement rural connectivity projects, ensuring equitable access to telecommunication services across Uganda.</w:t>
      </w:r>
    </w:p>
    <w:p>
      <w:pPr>
        <w:numPr>
          <w:ilvl w:val="0"/>
          <w:numId w:val="1002"/>
        </w:numPr>
        <w:pStyle w:val="Compact"/>
      </w:pPr>
      <w:r>
        <w:t xml:space="preserve">Provided technical training to 50+ junior engineers on modern network technologies, fostering skill development within the Kampala-based workforce.</w:t>
      </w:r>
    </w:p>
    <w:bookmarkEnd w:id="23"/>
    <w:bookmarkStart w:id="24" w:name="telecommunication-engineer"/>
    <w:p>
      <w:pPr>
        <w:pStyle w:val="Heading3"/>
      </w:pPr>
      <w:r>
        <w:t xml:space="preserve">Telecommunication Engineer</w:t>
      </w:r>
    </w:p>
    <w:p>
      <w:pPr>
        <w:pStyle w:val="FirstParagraph"/>
      </w:pPr>
      <w:r>
        <w:rPr>
          <w:bCs/>
          <w:b/>
        </w:rPr>
        <w:t xml:space="preserve">Safaricom Uganda, Kampala | 2014 – 2018</w:t>
      </w:r>
    </w:p>
    <w:p>
      <w:pPr>
        <w:numPr>
          <w:ilvl w:val="0"/>
          <w:numId w:val="1003"/>
        </w:numPr>
        <w:pStyle w:val="Compact"/>
      </w:pPr>
      <w:r>
        <w:t xml:space="preserve">Managed the rollout of mobile broadband services in Kampala, increasing customer base by 35% within two years.</w:t>
      </w:r>
    </w:p>
    <w:p>
      <w:pPr>
        <w:numPr>
          <w:ilvl w:val="0"/>
          <w:numId w:val="1003"/>
        </w:numPr>
        <w:pStyle w:val="Compact"/>
      </w:pPr>
      <w:r>
        <w:t xml:space="preserve">Diagnosed and resolved network outages in real-time, ensuring 99.9% uptime for critical communication systems in Uganda.</w:t>
      </w:r>
    </w:p>
    <w:p>
      <w:pPr>
        <w:numPr>
          <w:ilvl w:val="0"/>
          <w:numId w:val="1003"/>
        </w:numPr>
        <w:pStyle w:val="Compact"/>
      </w:pPr>
      <w:r>
        <w:t xml:space="preserve">Developed a cost-effective solution for integrating satellite and terrestrial networks, improving coverage in remote areas of Uganda Kampala.</w:t>
      </w:r>
    </w:p>
    <w:p>
      <w:pPr>
        <w:numPr>
          <w:ilvl w:val="0"/>
          <w:numId w:val="1003"/>
        </w:numPr>
        <w:pStyle w:val="Compact"/>
      </w:pPr>
      <w:r>
        <w:t xml:space="preserve">Participated in the National Broadband Strategy planning committee, contributing technical insights to expand digital infrastructure nationwide.</w:t>
      </w:r>
    </w:p>
    <w:bookmarkEnd w:id="24"/>
    <w:bookmarkStart w:id="25" w:name="junior-telecommunication-engineer"/>
    <w:p>
      <w:pPr>
        <w:pStyle w:val="Heading3"/>
      </w:pPr>
      <w:r>
        <w:t xml:space="preserve">Junior Telecommunication Engineer</w:t>
      </w:r>
    </w:p>
    <w:p>
      <w:pPr>
        <w:pStyle w:val="FirstParagraph"/>
      </w:pPr>
      <w:r>
        <w:rPr>
          <w:bCs/>
          <w:b/>
        </w:rPr>
        <w:t xml:space="preserve">Vodafone Uganda, Kampala | 2011 – 2014</w:t>
      </w:r>
    </w:p>
    <w:p>
      <w:pPr>
        <w:numPr>
          <w:ilvl w:val="0"/>
          <w:numId w:val="1004"/>
        </w:numPr>
        <w:pStyle w:val="Compact"/>
      </w:pPr>
      <w:r>
        <w:t xml:space="preserve">Assisted in the installation of 3G network towers across Kampala, supporting the expansion of mobile services to underserved communities.</w:t>
      </w:r>
    </w:p>
    <w:p>
      <w:pPr>
        <w:numPr>
          <w:ilvl w:val="0"/>
          <w:numId w:val="1004"/>
        </w:numPr>
        <w:pStyle w:val="Compact"/>
      </w:pPr>
      <w:r>
        <w:t xml:space="preserve">Conducted regular network audits to ensure compliance with Uganda's telecommunications regulations and international standards.</w:t>
      </w:r>
    </w:p>
    <w:p>
      <w:pPr>
        <w:numPr>
          <w:ilvl w:val="0"/>
          <w:numId w:val="1004"/>
        </w:numPr>
        <w:pStyle w:val="Compact"/>
      </w:pPr>
      <w:r>
        <w:t xml:space="preserve">Collaborated with cross-functional teams to improve customer satisfaction scores by 15% through enhanced service quality.</w:t>
      </w:r>
    </w:p>
    <w:bookmarkEnd w:id="25"/>
    <w:bookmarkEnd w:id="26"/>
    <w:bookmarkStart w:id="27" w:name="education"/>
    <w:p>
      <w:pPr>
        <w:pStyle w:val="Heading2"/>
      </w:pPr>
      <w:r>
        <w:t xml:space="preserve">Education</w:t>
      </w:r>
    </w:p>
    <w:p>
      <w:pPr>
        <w:pStyle w:val="FirstParagraph"/>
      </w:pPr>
      <w:r>
        <w:rPr>
          <w:bCs/>
          <w:b/>
        </w:rPr>
        <w:t xml:space="preserve">Bachelor of Science in Electrical and Electronic Engineering</w:t>
      </w:r>
    </w:p>
    <w:p>
      <w:pPr>
        <w:pStyle w:val="BodyText"/>
      </w:pPr>
      <w:r>
        <w:rPr>
          <w:iCs/>
          <w:i/>
        </w:rPr>
        <w:t xml:space="preserve">Makerere University, Kampala, Uganda | 2007 – 2011</w:t>
      </w:r>
    </w:p>
    <w:p>
      <w:pPr>
        <w:numPr>
          <w:ilvl w:val="0"/>
          <w:numId w:val="1005"/>
        </w:numPr>
        <w:pStyle w:val="Compact"/>
      </w:pPr>
      <w:r>
        <w:t xml:space="preserve">Relevant coursework: Communication Systems, Network Security, and Signal Processing.</w:t>
      </w:r>
    </w:p>
    <w:p>
      <w:pPr>
        <w:numPr>
          <w:ilvl w:val="0"/>
          <w:numId w:val="1005"/>
        </w:numPr>
        <w:pStyle w:val="Compact"/>
      </w:pPr>
      <w:r>
        <w:t xml:space="preserve">Pursued a thesis on "Optimizing Microwave Links for Rural Connectivity in Uganda," highlighting the importance of tailored solutions for Kampala's infrastructure challenges.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Cisco Certified Network Associate (CCNA)</w:t>
      </w:r>
      <w:r>
        <w:t xml:space="preserve"> </w:t>
      </w:r>
      <w:r>
        <w:t xml:space="preserve">– Cisco Systems | 2016</w:t>
      </w:r>
    </w:p>
    <w:p>
      <w:pPr>
        <w:numPr>
          <w:ilvl w:val="0"/>
          <w:numId w:val="1006"/>
        </w:numPr>
        <w:pStyle w:val="Compact"/>
      </w:pPr>
      <w:r>
        <w:rPr>
          <w:bCs/>
          <w:b/>
        </w:rPr>
        <w:t xml:space="preserve">CompTIA Network+</w:t>
      </w:r>
      <w:r>
        <w:t xml:space="preserve"> </w:t>
      </w:r>
      <w:r>
        <w:t xml:space="preserve">– CompTIA | 2015</w:t>
      </w:r>
    </w:p>
    <w:p>
      <w:pPr>
        <w:numPr>
          <w:ilvl w:val="0"/>
          <w:numId w:val="1006"/>
        </w:numPr>
        <w:pStyle w:val="Compact"/>
      </w:pPr>
      <w:r>
        <w:rPr>
          <w:bCs/>
          <w:b/>
        </w:rPr>
        <w:t xml:space="preserve">Advanced Fiber Optics Training</w:t>
      </w:r>
      <w:r>
        <w:t xml:space="preserve"> </w:t>
      </w:r>
      <w:r>
        <w:t xml:space="preserve">– Uganda Telecommunications Corporation (UTC) | 2019</w:t>
      </w:r>
    </w:p>
    <w:p>
      <w:pPr>
        <w:numPr>
          <w:ilvl w:val="0"/>
          <w:numId w:val="1006"/>
        </w:numPr>
        <w:pStyle w:val="Compact"/>
      </w:pPr>
      <w:r>
        <w:rPr>
          <w:bCs/>
          <w:b/>
        </w:rPr>
        <w:t xml:space="preserve">Rural Connectivity Workshop</w:t>
      </w:r>
      <w:r>
        <w:t xml:space="preserve"> </w:t>
      </w:r>
      <w:r>
        <w:t xml:space="preserve">– ITU (International Telecommunication Union) | 2020</w:t>
      </w:r>
    </w:p>
    <w:bookmarkEnd w:id="28"/>
    <w:bookmarkStart w:id="29" w:name="projectsportfolio"/>
    <w:p>
      <w:pPr>
        <w:pStyle w:val="Heading2"/>
      </w:pPr>
      <w:r>
        <w:t xml:space="preserve">Projects/Portfolio</w:t>
      </w:r>
    </w:p>
    <w:p>
      <w:pPr>
        <w:pStyle w:val="FirstParagraph"/>
      </w:pPr>
      <w:r>
        <w:rPr>
          <w:bCs/>
          <w:b/>
        </w:rPr>
        <w:t xml:space="preserve">Kampala Smart City Network Initiative (2019–Present):</w:t>
      </w:r>
      <w:r>
        <w:t xml:space="preserve"> </w:t>
      </w:r>
      <w:r>
        <w:t xml:space="preserve">Designed and deployed a city-wide fiber backbone to support IoT-enabled services, including traffic monitoring and public safety systems in Uganda Kampala.</w:t>
      </w:r>
    </w:p>
    <w:p>
      <w:pPr>
        <w:pStyle w:val="BodyText"/>
      </w:pPr>
      <w:r>
        <w:rPr>
          <w:bCs/>
          <w:b/>
        </w:rPr>
        <w:t xml:space="preserve">Satellite-to-Fiber Integration Project (2017):</w:t>
      </w:r>
      <w:r>
        <w:t xml:space="preserve"> </w:t>
      </w:r>
      <w:r>
        <w:t xml:space="preserve">Developed a hybrid network solution for remote villages near Kampala, reducing reliance on traditional terrestrial infrastructure and improving access to high-speed internet.</w:t>
      </w:r>
    </w:p>
    <w:bookmarkEnd w:id="29"/>
    <w:bookmarkStart w:id="30"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Luganda (Native)</w:t>
      </w:r>
    </w:p>
    <w:p>
      <w:pPr>
        <w:numPr>
          <w:ilvl w:val="0"/>
          <w:numId w:val="1007"/>
        </w:numPr>
        <w:pStyle w:val="Compact"/>
      </w:pPr>
      <w:r>
        <w:t xml:space="preserve">Swahili (Basic)</w:t>
      </w:r>
    </w:p>
    <w:bookmarkEnd w:id="30"/>
    <w:bookmarkStart w:id="31" w:name="references"/>
    <w:p>
      <w:pPr>
        <w:pStyle w:val="Heading2"/>
      </w:pPr>
      <w:r>
        <w:t xml:space="preserve">References</w:t>
      </w:r>
    </w:p>
    <w:p>
      <w:pPr>
        <w:pStyle w:val="FirstParagraph"/>
      </w:pPr>
      <w:r>
        <w:t xml:space="preserve">Available upon request. Contact: john.kato@example.com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Resume - Uganda Kampala</dc:title>
  <dc:creator/>
  <cp:keywords/>
  <dcterms:created xsi:type="dcterms:W3CDTF">2025-12-11T09:20:40Z</dcterms:created>
  <dcterms:modified xsi:type="dcterms:W3CDTF">2025-12-11T09:20:40Z</dcterms:modified>
</cp:coreProperties>
</file>

<file path=docProps/custom.xml><?xml version="1.0" encoding="utf-8"?>
<Properties xmlns="http://schemas.openxmlformats.org/officeDocument/2006/custom-properties" xmlns:vt="http://schemas.openxmlformats.org/officeDocument/2006/docPropsVTypes"/>
</file>