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Telecommunication</w:t>
      </w:r>
      <w:r>
        <w:t xml:space="preserve"> </w:t>
      </w:r>
      <w:r>
        <w:t xml:space="preserve">Engineer</w:t>
      </w:r>
    </w:p>
    <w:bookmarkStart w:id="28" w:name="john-doe"/>
    <w:p>
      <w:pPr>
        <w:pStyle w:val="Heading1"/>
      </w:pPr>
      <w:r>
        <w:t xml:space="preserve">John Doe</w:t>
      </w:r>
    </w:p>
    <w:p>
      <w:pPr>
        <w:pStyle w:val="FirstParagraph"/>
      </w:pPr>
      <w:r>
        <w:t xml:space="preserve">Telecommunication Engineer | United States New York City</w:t>
      </w:r>
    </w:p>
    <w:p>
      <w:r>
        <w:pict>
          <v:rect style="width:0;height:1.5pt" o:hralign="center" o:hrstd="t" o:hr="t"/>
        </w:pict>
      </w:r>
    </w:p>
    <w:p>
      <w:pPr>
        <w:pStyle w:val="FirstParagraph"/>
      </w:pPr>
      <w:r>
        <w:rPr>
          <w:bCs/>
          <w:b/>
        </w:rPr>
        <w:t xml:space="preserve">Address:</w:t>
      </w:r>
      <w:r>
        <w:t xml:space="preserve"> </w:t>
      </w:r>
      <w:r>
        <w:t xml:space="preserve">1234 Manhattan Ave, Brooklyn, NY 10001</w:t>
      </w:r>
      <w:r>
        <w:br/>
      </w:r>
      <w:r>
        <w:rPr>
          <w:bCs/>
          <w:b/>
        </w:rPr>
        <w:t xml:space="preserve">Phone:</w:t>
      </w:r>
      <w:r>
        <w:t xml:space="preserve"> </w:t>
      </w:r>
      <w:r>
        <w:t xml:space="preserve">(212) 555-6789</w:t>
      </w:r>
      <w:r>
        <w:br/>
      </w:r>
      <w:r>
        <w:rPr>
          <w:bCs/>
          <w:b/>
        </w:rPr>
        <w:t xml:space="preserve">Email:</w:t>
      </w:r>
      <w:r>
        <w:t xml:space="preserve"> </w:t>
      </w:r>
      <w:r>
        <w:t xml:space="preserve">johndoe@example.com</w:t>
      </w:r>
      <w:r>
        <w:br/>
      </w:r>
      <w:r>
        <w:rPr>
          <w:bCs/>
          <w:b/>
        </w:rPr>
        <w:t xml:space="preserve">LinkedIn:</w:t>
      </w:r>
      <w:r>
        <w:t xml:space="preserve"> </w:t>
      </w:r>
      <w:r>
        <w:t xml:space="preserve">linkedin.com/in/johndoe-telecom</w:t>
      </w:r>
    </w:p>
    <w:bookmarkStart w:id="20" w:name="professional-summary"/>
    <w:p>
      <w:pPr>
        <w:pStyle w:val="Heading2"/>
      </w:pPr>
      <w:r>
        <w:t xml:space="preserve">Professional Summary</w:t>
      </w:r>
    </w:p>
    <w:p>
      <w:pPr>
        <w:pStyle w:val="FirstParagraph"/>
      </w:pPr>
      <w:r>
        <w:t xml:space="preserve">Result-driven Telecommunication Engineer with over 8 years of experience designing, implementing, and maintaining advanced communication networks in the United States New York City area. Adept at optimizing network performance, ensuring robust infrastructure for voice, data, and video services. Passionate about leveraging cutting-edge technologies to meet the demands of a rapidly evolving industry. Proven track record of delivering innovative solutions in high-density urban environments like New York City.</w:t>
      </w:r>
    </w:p>
    <w:bookmarkEnd w:id="20"/>
    <w:bookmarkStart w:id="21" w:name="technical-skills"/>
    <w:p>
      <w:pPr>
        <w:pStyle w:val="Heading2"/>
      </w:pPr>
      <w:r>
        <w:t xml:space="preserve">Technical Skills</w:t>
      </w:r>
    </w:p>
    <w:p>
      <w:pPr>
        <w:numPr>
          <w:ilvl w:val="0"/>
          <w:numId w:val="1001"/>
        </w:numPr>
        <w:pStyle w:val="Compact"/>
      </w:pPr>
      <w:r>
        <w:rPr>
          <w:bCs/>
          <w:b/>
        </w:rPr>
        <w:t xml:space="preserve">Network Design:</w:t>
      </w:r>
      <w:r>
        <w:t xml:space="preserve"> </w:t>
      </w:r>
      <w:r>
        <w:t xml:space="preserve">Fiber optics, wireless networks (5G, LTE), IP/MPLS, SD-WAN</w:t>
      </w:r>
    </w:p>
    <w:p>
      <w:pPr>
        <w:numPr>
          <w:ilvl w:val="0"/>
          <w:numId w:val="1001"/>
        </w:numPr>
        <w:pStyle w:val="Compact"/>
      </w:pPr>
      <w:r>
        <w:rPr>
          <w:bCs/>
          <w:b/>
        </w:rPr>
        <w:t xml:space="preserve">Tools &amp; Technologies:</w:t>
      </w:r>
      <w:r>
        <w:t xml:space="preserve"> </w:t>
      </w:r>
      <w:r>
        <w:t xml:space="preserve">Cisco IOS, Juniper JUNOS, Wireshark, SNMP monitoring tools</w:t>
      </w:r>
    </w:p>
    <w:p>
      <w:pPr>
        <w:numPr>
          <w:ilvl w:val="0"/>
          <w:numId w:val="1001"/>
        </w:numPr>
        <w:pStyle w:val="Compact"/>
      </w:pPr>
      <w:r>
        <w:rPr>
          <w:bCs/>
          <w:b/>
        </w:rPr>
        <w:t xml:space="preserve">Data Communication:</w:t>
      </w:r>
      <w:r>
        <w:t xml:space="preserve"> </w:t>
      </w:r>
      <w:r>
        <w:t xml:space="preserve">TCP/IP protocols, Ethernet standards (IEEE 802.3), VoIP systems (SIP, H.323)</w:t>
      </w:r>
    </w:p>
    <w:p>
      <w:pPr>
        <w:numPr>
          <w:ilvl w:val="0"/>
          <w:numId w:val="1001"/>
        </w:numPr>
        <w:pStyle w:val="Compact"/>
      </w:pPr>
      <w:r>
        <w:rPr>
          <w:bCs/>
          <w:b/>
        </w:rPr>
        <w:t xml:space="preserve">Project Management:</w:t>
      </w:r>
      <w:r>
        <w:t xml:space="preserve"> </w:t>
      </w:r>
      <w:r>
        <w:t xml:space="preserve">Agile methodologies, JIRA, Gantt charts</w:t>
      </w:r>
    </w:p>
    <w:p>
      <w:pPr>
        <w:numPr>
          <w:ilvl w:val="0"/>
          <w:numId w:val="1001"/>
        </w:numPr>
        <w:pStyle w:val="Compact"/>
      </w:pPr>
      <w:r>
        <w:rPr>
          <w:bCs/>
          <w:b/>
        </w:rPr>
        <w:t xml:space="preserve">Certifications:</w:t>
      </w:r>
      <w:r>
        <w:t xml:space="preserve"> </w:t>
      </w:r>
      <w:r>
        <w:t xml:space="preserve">CCNA, CompTIA Network+, Cisco Certified Wireless Professional</w:t>
      </w:r>
    </w:p>
    <w:bookmarkEnd w:id="21"/>
    <w:bookmarkStart w:id="22" w:name="professional-experience"/>
    <w:p>
      <w:pPr>
        <w:pStyle w:val="Heading2"/>
      </w:pPr>
      <w:r>
        <w:t xml:space="preserve">Professional Experience</w:t>
      </w:r>
    </w:p>
    <w:p>
      <w:pPr>
        <w:pStyle w:val="FirstParagraph"/>
      </w:pPr>
      <w:r>
        <w:rPr>
          <w:bCs/>
          <w:b/>
        </w:rPr>
        <w:t xml:space="preserve">Senior Telecommunication Engineer</w:t>
      </w:r>
      <w:r>
        <w:br/>
      </w:r>
      <w:r>
        <w:rPr>
          <w:iCs/>
          <w:i/>
        </w:rPr>
        <w:t xml:space="preserve">AT&amp;T, New York City, NY</w:t>
      </w:r>
      <w:r>
        <w:br/>
      </w:r>
      <w:r>
        <w:rPr>
          <w:iCs/>
          <w:i/>
        </w:rPr>
        <w:t xml:space="preserve">January 2019 – Present</w:t>
      </w:r>
    </w:p>
    <w:p>
      <w:pPr>
        <w:numPr>
          <w:ilvl w:val="0"/>
          <w:numId w:val="1002"/>
        </w:numPr>
        <w:pStyle w:val="Compact"/>
      </w:pPr>
      <w:r>
        <w:t xml:space="preserve">Lead the design and deployment of fiber-optic networks across Manhattan, improving connectivity for over 10,000+ users.</w:t>
      </w:r>
    </w:p>
    <w:p>
      <w:pPr>
        <w:numPr>
          <w:ilvl w:val="0"/>
          <w:numId w:val="1002"/>
        </w:numPr>
        <w:pStyle w:val="Compact"/>
      </w:pPr>
      <w:r>
        <w:t xml:space="preserve">Optimized LTE/5G network performance in high-density areas like Midtown and Downtown using advanced traffic analysis tools.</w:t>
      </w:r>
    </w:p>
    <w:p>
      <w:pPr>
        <w:numPr>
          <w:ilvl w:val="0"/>
          <w:numId w:val="1002"/>
        </w:numPr>
        <w:pStyle w:val="Compact"/>
      </w:pPr>
      <w:r>
        <w:t xml:space="preserve">Collaborated with city authorities to integrate smart infrastructure solutions, ensuring compliance with New York City's communication standards.</w:t>
      </w:r>
    </w:p>
    <w:p>
      <w:pPr>
        <w:numPr>
          <w:ilvl w:val="0"/>
          <w:numId w:val="1002"/>
        </w:numPr>
        <w:pStyle w:val="Compact"/>
      </w:pPr>
      <w:r>
        <w:t xml:space="preserve">Provided technical guidance to junior engineers, fostering a culture of innovation and excellence in the United States New York City office.</w:t>
      </w:r>
    </w:p>
    <w:p>
      <w:pPr>
        <w:pStyle w:val="FirstParagraph"/>
      </w:pPr>
      <w:r>
        <w:rPr>
          <w:bCs/>
          <w:b/>
        </w:rPr>
        <w:t xml:space="preserve">Telecommunications Engineer</w:t>
      </w:r>
      <w:r>
        <w:br/>
      </w:r>
      <w:r>
        <w:rPr>
          <w:iCs/>
          <w:i/>
        </w:rPr>
        <w:t xml:space="preserve">Sprint Nextel, New York City, NY</w:t>
      </w:r>
      <w:r>
        <w:br/>
      </w:r>
      <w:r>
        <w:rPr>
          <w:iCs/>
          <w:i/>
        </w:rPr>
        <w:t xml:space="preserve">March 2014 – December 2018</w:t>
      </w:r>
    </w:p>
    <w:p>
      <w:pPr>
        <w:numPr>
          <w:ilvl w:val="0"/>
          <w:numId w:val="1003"/>
        </w:numPr>
        <w:pStyle w:val="Compact"/>
      </w:pPr>
      <w:r>
        <w:t xml:space="preserve">Managed the rollout of VoIP systems for corporate clients in New York City, reducing operational costs by 25%.</w:t>
      </w:r>
    </w:p>
    <w:p>
      <w:pPr>
        <w:numPr>
          <w:ilvl w:val="0"/>
          <w:numId w:val="1003"/>
        </w:numPr>
        <w:pStyle w:val="Compact"/>
      </w:pPr>
      <w:r>
        <w:t xml:space="preserve">Conducted regular network audits to identify vulnerabilities and ensure compliance with FCC regulations.</w:t>
      </w:r>
    </w:p>
    <w:p>
      <w:pPr>
        <w:numPr>
          <w:ilvl w:val="0"/>
          <w:numId w:val="1003"/>
        </w:numPr>
        <w:pStyle w:val="Compact"/>
      </w:pPr>
      <w:r>
        <w:t xml:space="preserve">Designed and implemented wireless access points for large venues such as Times Square and Madison Square Park.</w:t>
      </w:r>
    </w:p>
    <w:p>
      <w:pPr>
        <w:numPr>
          <w:ilvl w:val="0"/>
          <w:numId w:val="1003"/>
        </w:numPr>
        <w:pStyle w:val="Compact"/>
      </w:pPr>
      <w:r>
        <w:t xml:space="preserve">Supported disaster recovery efforts during extreme weather events, maintaining critical communication services in the United States New York City area.</w:t>
      </w:r>
    </w:p>
    <w:p>
      <w:pPr>
        <w:pStyle w:val="FirstParagraph"/>
      </w:pPr>
      <w:r>
        <w:rPr>
          <w:bCs/>
          <w:b/>
        </w:rPr>
        <w:t xml:space="preserve">Junior Telecommunication Engineer</w:t>
      </w:r>
      <w:r>
        <w:br/>
      </w:r>
      <w:r>
        <w:rPr>
          <w:iCs/>
          <w:i/>
        </w:rPr>
        <w:t xml:space="preserve">Ciena Corporation, New York City, NY</w:t>
      </w:r>
      <w:r>
        <w:br/>
      </w:r>
      <w:r>
        <w:rPr>
          <w:iCs/>
          <w:i/>
        </w:rPr>
        <w:t xml:space="preserve">August 2011 – February 2014</w:t>
      </w:r>
    </w:p>
    <w:p>
      <w:pPr>
        <w:numPr>
          <w:ilvl w:val="0"/>
          <w:numId w:val="1004"/>
        </w:numPr>
        <w:pStyle w:val="Compact"/>
      </w:pPr>
      <w:r>
        <w:t xml:space="preserve">Assisted in the development of optical networking solutions for enterprise clients in the United States New York City region.</w:t>
      </w:r>
    </w:p>
    <w:p>
      <w:pPr>
        <w:numPr>
          <w:ilvl w:val="0"/>
          <w:numId w:val="1004"/>
        </w:numPr>
        <w:pStyle w:val="Compact"/>
      </w:pPr>
      <w:r>
        <w:t xml:space="preserve">Tested and validated network equipment to ensure reliability and performance standards were met.</w:t>
      </w:r>
    </w:p>
    <w:p>
      <w:pPr>
        <w:numPr>
          <w:ilvl w:val="0"/>
          <w:numId w:val="1004"/>
        </w:numPr>
        <w:pStyle w:val="Compact"/>
      </w:pPr>
      <w:r>
        <w:t xml:space="preserve">Documented technical procedures and best practices for team onboarding, enhancing productivity in a fast-paced NYC environment.</w:t>
      </w:r>
    </w:p>
    <w:bookmarkEnd w:id="22"/>
    <w:bookmarkStart w:id="23" w:name="education"/>
    <w:p>
      <w:pPr>
        <w:pStyle w:val="Heading2"/>
      </w:pPr>
      <w:r>
        <w:t xml:space="preserve">Education</w:t>
      </w:r>
    </w:p>
    <w:p>
      <w:pPr>
        <w:pStyle w:val="FirstParagraph"/>
      </w:pPr>
      <w:r>
        <w:rPr>
          <w:bCs/>
          <w:b/>
        </w:rPr>
        <w:t xml:space="preserve">Bachelor of Science in Electrical Engineering</w:t>
      </w:r>
      <w:r>
        <w:br/>
      </w:r>
      <w:r>
        <w:rPr>
          <w:iCs/>
          <w:i/>
        </w:rPr>
        <w:t xml:space="preserve">New York University (NYU), New York City, NY</w:t>
      </w:r>
      <w:r>
        <w:br/>
      </w:r>
      <w:r>
        <w:rPr>
          <w:iCs/>
          <w:i/>
        </w:rPr>
        <w:t xml:space="preserve">Graduated: May 2011</w:t>
      </w:r>
    </w:p>
    <w:p>
      <w:pPr>
        <w:numPr>
          <w:ilvl w:val="0"/>
          <w:numId w:val="1005"/>
        </w:numPr>
        <w:pStyle w:val="Compact"/>
      </w:pPr>
      <w:r>
        <w:t xml:space="preserve">Relevant coursework: Telecommunications Systems, Network Security, Wireless Communication.</w:t>
      </w:r>
    </w:p>
    <w:p>
      <w:pPr>
        <w:numPr>
          <w:ilvl w:val="0"/>
          <w:numId w:val="1005"/>
        </w:numPr>
        <w:pStyle w:val="Compact"/>
      </w:pPr>
      <w:r>
        <w:t xml:space="preserve">Recognized for academic excellence in engineering projects focused on urban network optimization.</w:t>
      </w:r>
    </w:p>
    <w:bookmarkEnd w:id="23"/>
    <w:bookmarkStart w:id="24" w:name="certifications"/>
    <w:p>
      <w:pPr>
        <w:pStyle w:val="Heading2"/>
      </w:pPr>
      <w:r>
        <w:t xml:space="preserve">Certifications</w:t>
      </w:r>
    </w:p>
    <w:p>
      <w:pPr>
        <w:numPr>
          <w:ilvl w:val="0"/>
          <w:numId w:val="1006"/>
        </w:numPr>
        <w:pStyle w:val="Compact"/>
      </w:pPr>
      <w:r>
        <w:t xml:space="preserve">CCNA (Cisco Certified Network Associate) – Cisco Systems, 2017</w:t>
      </w:r>
    </w:p>
    <w:p>
      <w:pPr>
        <w:numPr>
          <w:ilvl w:val="0"/>
          <w:numId w:val="1006"/>
        </w:numPr>
        <w:pStyle w:val="Compact"/>
      </w:pPr>
      <w:r>
        <w:t xml:space="preserve">CompTIA Network+ – CompTIA, 2016</w:t>
      </w:r>
    </w:p>
    <w:p>
      <w:pPr>
        <w:numPr>
          <w:ilvl w:val="0"/>
          <w:numId w:val="1006"/>
        </w:numPr>
        <w:pStyle w:val="Compact"/>
      </w:pPr>
      <w:r>
        <w:t xml:space="preserve">Cisco Certified Wireless Professional (CCWP) – Cisco Systems, 2018</w:t>
      </w:r>
    </w:p>
    <w:bookmarkEnd w:id="24"/>
    <w:bookmarkStart w:id="25" w:name="projectsportfolio"/>
    <w:p>
      <w:pPr>
        <w:pStyle w:val="Heading2"/>
      </w:pPr>
      <w:r>
        <w:t xml:space="preserve">Projects/Portfolio</w:t>
      </w:r>
    </w:p>
    <w:p>
      <w:pPr>
        <w:pStyle w:val="FirstParagraph"/>
      </w:pPr>
      <w:r>
        <w:rPr>
          <w:bCs/>
          <w:b/>
        </w:rPr>
        <w:t xml:space="preserve">Smart City Network Integration (New York City)</w:t>
      </w:r>
      <w:r>
        <w:br/>
      </w:r>
      <w:r>
        <w:rPr>
          <w:iCs/>
          <w:i/>
        </w:rPr>
        <w:t xml:space="preserve">May 2021 – December 2021</w:t>
      </w:r>
      <w:r>
        <w:br/>
      </w:r>
    </w:p>
    <w:p>
      <w:pPr>
        <w:pStyle w:val="BodyText"/>
      </w:pPr>
      <w:r>
        <w:t xml:space="preserve">Designed a scalable network architecture to support IoT devices across NYC’s public infrastructure, improving data collection efficiency by 30%.</w:t>
      </w:r>
    </w:p>
    <w:p>
      <w:pPr>
        <w:pStyle w:val="BodyText"/>
      </w:pPr>
      <w:r>
        <w:rPr>
          <w:bCs/>
          <w:b/>
        </w:rPr>
        <w:t xml:space="preserve">5G Expansion Pilot (Manhattan)</w:t>
      </w:r>
      <w:r>
        <w:br/>
      </w:r>
      <w:r>
        <w:rPr>
          <w:iCs/>
          <w:i/>
        </w:rPr>
        <w:t xml:space="preserve">January 2020 – June 2020</w:t>
      </w:r>
      <w:r>
        <w:br/>
      </w:r>
    </w:p>
    <w:p>
      <w:pPr>
        <w:pStyle w:val="BodyText"/>
      </w:pPr>
      <w:r>
        <w:t xml:space="preserve">Supported the deployment of 5G small cells in Manhattan, enhancing mobile data speeds by up to 40% for residents and businesses.</w:t>
      </w:r>
    </w:p>
    <w:bookmarkEnd w:id="25"/>
    <w:bookmarkStart w:id="26" w:name="languages"/>
    <w:p>
      <w:pPr>
        <w:pStyle w:val="Heading2"/>
      </w:pPr>
      <w:r>
        <w:t xml:space="preserve">Languages</w:t>
      </w:r>
    </w:p>
    <w:p>
      <w:pPr>
        <w:numPr>
          <w:ilvl w:val="0"/>
          <w:numId w:val="1007"/>
        </w:numPr>
        <w:pStyle w:val="Compact"/>
      </w:pPr>
      <w:r>
        <w:t xml:space="preserve">English (Native)</w:t>
      </w:r>
    </w:p>
    <w:p>
      <w:pPr>
        <w:numPr>
          <w:ilvl w:val="0"/>
          <w:numId w:val="1007"/>
        </w:numPr>
        <w:pStyle w:val="Compact"/>
      </w:pPr>
      <w:r>
        <w:t xml:space="preserve">Spanish (Conversational)</w:t>
      </w:r>
    </w:p>
    <w:bookmarkEnd w:id="26"/>
    <w:bookmarkStart w:id="27" w:name="references"/>
    <w:p>
      <w:pPr>
        <w:pStyle w:val="Heading2"/>
      </w:pPr>
      <w:r>
        <w:t xml:space="preserve">References</w:t>
      </w:r>
    </w:p>
    <w:p>
      <w:pPr>
        <w:pStyle w:val="FirstParagraph"/>
      </w:pPr>
      <w:r>
        <w:t xml:space="preserve">Available upon request.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Telecommunication Engineer</dc:title>
  <dc:creator/>
  <dc:language>en</dc:language>
  <cp:keywords/>
  <dcterms:created xsi:type="dcterms:W3CDTF">2026-07-24T06:14:37Z</dcterms:created>
  <dcterms:modified xsi:type="dcterms:W3CDTF">2026-07-24T06:14:37Z</dcterms:modified>
</cp:coreProperties>
</file>

<file path=docProps/custom.xml><?xml version="1.0" encoding="utf-8"?>
<Properties xmlns="http://schemas.openxmlformats.org/officeDocument/2006/custom-properties" xmlns:vt="http://schemas.openxmlformats.org/officeDocument/2006/docPropsVTypes"/>
</file>