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France</w:t>
      </w:r>
      <w:r>
        <w:t xml:space="preserve"> </w:t>
      </w:r>
      <w:r>
        <w:t xml:space="preserve">Marseille</w:t>
      </w:r>
    </w:p>
    <w:bookmarkStart w:id="34" w:name="Xba00b786e70438b269e73cd3e7b2287ccff4787"/>
    <w:p>
      <w:pPr>
        <w:pStyle w:val="Heading1"/>
      </w:pPr>
      <w:r>
        <w:t xml:space="preserve">Resume: Professional Translator &amp; Interpreter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Amélie Dubois</w:t>
      </w:r>
      <w:r>
        <w:br/>
      </w:r>
      <w:r>
        <w:rPr>
          <w:bCs/>
          <w:b/>
        </w:rPr>
        <w:t xml:space="preserve">Address:</w:t>
      </w:r>
      <w:r>
        <w:t xml:space="preserve"> </w:t>
      </w:r>
      <w:r>
        <w:t xml:space="preserve">12 Rue de la Libération, 13004 Marseille, France</w:t>
      </w:r>
      <w:r>
        <w:br/>
      </w:r>
      <w:r>
        <w:rPr>
          <w:bCs/>
          <w:b/>
        </w:rPr>
        <w:t xml:space="preserve">Phone:</w:t>
      </w:r>
      <w:r>
        <w:t xml:space="preserve"> </w:t>
      </w:r>
      <w:r>
        <w:t xml:space="preserve">+33 6 12 34 56 78</w:t>
      </w:r>
      <w:r>
        <w:br/>
      </w:r>
      <w:r>
        <w:rPr>
          <w:bCs/>
          <w:b/>
        </w:rPr>
        <w:t xml:space="preserve">Email:</w:t>
      </w:r>
      <w:r>
        <w:t xml:space="preserve"> </w:t>
      </w:r>
      <w:r>
        <w:t xml:space="preserve">amelie.dubois.translator@gmail.com</w:t>
      </w:r>
      <w:r>
        <w:br/>
      </w:r>
      <w:r>
        <w:rPr>
          <w:bCs/>
          <w:b/>
        </w:rPr>
        <w:t xml:space="preserve">LinkedIn:</w:t>
      </w:r>
      <w:r>
        <w:t xml:space="preserve"> </w:t>
      </w:r>
      <w:r>
        <w:t xml:space="preserve">linkedin.com/in/ameliedubois-translator</w:t>
      </w:r>
    </w:p>
    <w:bookmarkEnd w:id="20"/>
    <w:bookmarkStart w:id="21" w:name="professional-summary"/>
    <w:p>
      <w:pPr>
        <w:pStyle w:val="Heading2"/>
      </w:pPr>
      <w:r>
        <w:t xml:space="preserve">Professional Summary</w:t>
      </w:r>
    </w:p>
    <w:p>
      <w:pPr>
        <w:pStyle w:val="FirstParagraph"/>
      </w:pPr>
      <w:r>
        <w:t xml:space="preserve">A dedicated and experienced Translator Interpreter with a focus on bridging cultural and linguistic gaps in France Marseille. Specializing in French-to-English and English-to-French translations, as well as real-time interpretation for meetings, conferences, and community services. With over 7 years of expertise in the field, I have supported international businesses, local institutions, and multicultural communities across Marseille. My work aligns with the unique demands of France’s linguistic landscape while ensuring precision and cultural sensitivity in every project.</w:t>
      </w:r>
    </w:p>
    <w:bookmarkEnd w:id="21"/>
    <w:bookmarkStart w:id="22" w:name="key-skills"/>
    <w:p>
      <w:pPr>
        <w:pStyle w:val="Heading2"/>
      </w:pPr>
      <w:r>
        <w:t xml:space="preserve">Key Skills</w:t>
      </w:r>
    </w:p>
    <w:p>
      <w:pPr>
        <w:numPr>
          <w:ilvl w:val="0"/>
          <w:numId w:val="1001"/>
        </w:numPr>
        <w:pStyle w:val="Compact"/>
      </w:pPr>
      <w:r>
        <w:rPr>
          <w:bCs/>
          <w:b/>
        </w:rPr>
        <w:t xml:space="preserve">Languages:</w:t>
      </w:r>
      <w:r>
        <w:t xml:space="preserve"> </w:t>
      </w:r>
      <w:r>
        <w:t xml:space="preserve">Fluent in French (native), English, Arabic, and Spanish. Proficient in Italian and Portuguese.</w:t>
      </w:r>
    </w:p>
    <w:p>
      <w:pPr>
        <w:numPr>
          <w:ilvl w:val="0"/>
          <w:numId w:val="1001"/>
        </w:numPr>
        <w:pStyle w:val="Compact"/>
      </w:pPr>
      <w:r>
        <w:rPr>
          <w:bCs/>
          <w:b/>
        </w:rPr>
        <w:t xml:space="preserve">Translation Expertise:</w:t>
      </w:r>
      <w:r>
        <w:t xml:space="preserve"> </w:t>
      </w:r>
      <w:r>
        <w:t xml:space="preserve">Legal, medical, technical, and literary translations. Familiar with ISO 17100 standards for translation quality.</w:t>
      </w:r>
    </w:p>
    <w:p>
      <w:pPr>
        <w:numPr>
          <w:ilvl w:val="0"/>
          <w:numId w:val="1001"/>
        </w:numPr>
        <w:pStyle w:val="Compact"/>
      </w:pPr>
      <w:r>
        <w:rPr>
          <w:bCs/>
          <w:b/>
        </w:rPr>
        <w:t xml:space="preserve">Interpretation Skills:</w:t>
      </w:r>
      <w:r>
        <w:t xml:space="preserve"> </w:t>
      </w:r>
      <w:r>
        <w:t xml:space="preserve">Consecutive and simultaneous interpretation for conferences, court proceedings, and business meetings.</w:t>
      </w:r>
    </w:p>
    <w:p>
      <w:pPr>
        <w:numPr>
          <w:ilvl w:val="0"/>
          <w:numId w:val="1001"/>
        </w:numPr>
        <w:pStyle w:val="Compact"/>
      </w:pPr>
      <w:r>
        <w:rPr>
          <w:bCs/>
          <w:b/>
        </w:rPr>
        <w:t xml:space="preserve">Cultural Awareness:</w:t>
      </w:r>
      <w:r>
        <w:t xml:space="preserve"> </w:t>
      </w:r>
      <w:r>
        <w:t xml:space="preserve">Deep understanding of French customs, regional dialects, and cultural nuances in Marseille.</w:t>
      </w:r>
    </w:p>
    <w:p>
      <w:pPr>
        <w:numPr>
          <w:ilvl w:val="0"/>
          <w:numId w:val="1001"/>
        </w:numPr>
        <w:pStyle w:val="Compact"/>
      </w:pPr>
      <w:r>
        <w:rPr>
          <w:bCs/>
          <w:b/>
        </w:rPr>
        <w:t xml:space="preserve">Tools:</w:t>
      </w:r>
      <w:r>
        <w:t xml:space="preserve"> </w:t>
      </w:r>
      <w:r>
        <w:t xml:space="preserve">Proficient in CAT tools (e.g., SDL Trados), Microsoft Office Suite, and cloud-based collaboration platforms.</w:t>
      </w:r>
    </w:p>
    <w:bookmarkEnd w:id="22"/>
    <w:bookmarkStart w:id="26" w:name="professional-experience"/>
    <w:p>
      <w:pPr>
        <w:pStyle w:val="Heading2"/>
      </w:pPr>
      <w:r>
        <w:t xml:space="preserve">Professional Experience</w:t>
      </w:r>
    </w:p>
    <w:bookmarkStart w:id="23" w:name="freelance-translator-interpreter"/>
    <w:p>
      <w:pPr>
        <w:pStyle w:val="Heading3"/>
      </w:pPr>
      <w:r>
        <w:t xml:space="preserve">Freelance Translator Interpreter</w:t>
      </w:r>
    </w:p>
    <w:p>
      <w:pPr>
        <w:pStyle w:val="FirstParagraph"/>
      </w:pPr>
      <w:r>
        <w:rPr>
          <w:bCs/>
          <w:b/>
        </w:rPr>
        <w:t xml:space="preserve">Marseille, France</w:t>
      </w:r>
      <w:r>
        <w:t xml:space="preserve"> </w:t>
      </w:r>
      <w:r>
        <w:t xml:space="preserve">| January 2018 – Present</w:t>
      </w:r>
    </w:p>
    <w:p>
      <w:pPr>
        <w:numPr>
          <w:ilvl w:val="0"/>
          <w:numId w:val="1002"/>
        </w:numPr>
        <w:pStyle w:val="Compact"/>
      </w:pPr>
      <w:r>
        <w:t xml:space="preserve">Provided high-quality translation and interpretation services for international clients operating in Marseille, including NGOs, law firms, and tech startups.</w:t>
      </w:r>
    </w:p>
    <w:p>
      <w:pPr>
        <w:numPr>
          <w:ilvl w:val="0"/>
          <w:numId w:val="1002"/>
        </w:numPr>
        <w:pStyle w:val="Compact"/>
      </w:pPr>
      <w:r>
        <w:t xml:space="preserve">Translated official documents (e.g., contracts, legal filings) and interpreted during critical meetings with local authorities for foreign investors.</w:t>
      </w:r>
    </w:p>
    <w:p>
      <w:pPr>
        <w:numPr>
          <w:ilvl w:val="0"/>
          <w:numId w:val="1002"/>
        </w:numPr>
        <w:pStyle w:val="Compact"/>
      </w:pPr>
      <w:r>
        <w:t xml:space="preserve">Collaborated with cultural organizations to translate educational materials and event programs for Marseille’s diverse population.</w:t>
      </w:r>
    </w:p>
    <w:p>
      <w:pPr>
        <w:numPr>
          <w:ilvl w:val="0"/>
          <w:numId w:val="1002"/>
        </w:numPr>
        <w:pStyle w:val="Compact"/>
      </w:pPr>
      <w:r>
        <w:t xml:space="preserve">Delivered real-time interpretation at the 2022 Mediterranean Trade Fair, facilitating communication between French and international delegates.</w:t>
      </w:r>
    </w:p>
    <w:bookmarkEnd w:id="23"/>
    <w:bookmarkStart w:id="24" w:name="translation-specialist"/>
    <w:p>
      <w:pPr>
        <w:pStyle w:val="Heading3"/>
      </w:pPr>
      <w:r>
        <w:t xml:space="preserve">Translation Specialist</w:t>
      </w:r>
    </w:p>
    <w:p>
      <w:pPr>
        <w:pStyle w:val="FirstParagraph"/>
      </w:pPr>
      <w:r>
        <w:rPr>
          <w:bCs/>
          <w:b/>
        </w:rPr>
        <w:t xml:space="preserve">Aventis International, Marseille</w:t>
      </w:r>
      <w:r>
        <w:t xml:space="preserve"> </w:t>
      </w:r>
      <w:r>
        <w:t xml:space="preserve">| June 2015 – December 2017</w:t>
      </w:r>
    </w:p>
    <w:p>
      <w:pPr>
        <w:numPr>
          <w:ilvl w:val="0"/>
          <w:numId w:val="1003"/>
        </w:numPr>
        <w:pStyle w:val="Compact"/>
      </w:pPr>
      <w:r>
        <w:t xml:space="preserve">Managed translation projects for clients in the healthcare and legal sectors, ensuring compliance with French regulatory standards.</w:t>
      </w:r>
    </w:p>
    <w:p>
      <w:pPr>
        <w:numPr>
          <w:ilvl w:val="0"/>
          <w:numId w:val="1003"/>
        </w:numPr>
        <w:pStyle w:val="Compact"/>
      </w:pPr>
      <w:r>
        <w:t xml:space="preserve">Reviewed and proofread translations to maintain accuracy and consistency across all deliverables.</w:t>
      </w:r>
    </w:p>
    <w:p>
      <w:pPr>
        <w:numPr>
          <w:ilvl w:val="0"/>
          <w:numId w:val="1003"/>
        </w:numPr>
        <w:pStyle w:val="Compact"/>
      </w:pPr>
      <w:r>
        <w:t xml:space="preserve">Supported the company’s expansion into Arabic-speaking markets by translating marketing materials into French and Arabic.</w:t>
      </w:r>
    </w:p>
    <w:bookmarkEnd w:id="24"/>
    <w:bookmarkStart w:id="25" w:name="community-interpreter"/>
    <w:p>
      <w:pPr>
        <w:pStyle w:val="Heading3"/>
      </w:pPr>
      <w:r>
        <w:t xml:space="preserve">Community Interpreter</w:t>
      </w:r>
    </w:p>
    <w:p>
      <w:pPr>
        <w:pStyle w:val="FirstParagraph"/>
      </w:pPr>
      <w:r>
        <w:rPr>
          <w:bCs/>
          <w:b/>
        </w:rPr>
        <w:t xml:space="preserve">Marseille Multilingual Services</w:t>
      </w:r>
      <w:r>
        <w:t xml:space="preserve"> </w:t>
      </w:r>
      <w:r>
        <w:t xml:space="preserve">| July 2014 – May 2015</w:t>
      </w:r>
    </w:p>
    <w:p>
      <w:pPr>
        <w:numPr>
          <w:ilvl w:val="0"/>
          <w:numId w:val="1004"/>
        </w:numPr>
        <w:pStyle w:val="Compact"/>
      </w:pPr>
      <w:r>
        <w:t xml:space="preserve">Provided interpretation services for social workers, healthcare providers, and legal advisors in Marseille’s multicultural neighborhoods.</w:t>
      </w:r>
    </w:p>
    <w:p>
      <w:pPr>
        <w:numPr>
          <w:ilvl w:val="0"/>
          <w:numId w:val="1004"/>
        </w:numPr>
        <w:pStyle w:val="Compact"/>
      </w:pPr>
      <w:r>
        <w:t xml:space="preserve">Facilitated communication for asylum seekers and immigrants, ensuring access to essential services and legal assistance.</w:t>
      </w:r>
    </w:p>
    <w:bookmarkEnd w:id="25"/>
    <w:bookmarkEnd w:id="26"/>
    <w:bookmarkStart w:id="30" w:name="education-certifications"/>
    <w:p>
      <w:pPr>
        <w:pStyle w:val="Heading2"/>
      </w:pPr>
      <w:r>
        <w:t xml:space="preserve">Education &amp; Certifications</w:t>
      </w:r>
    </w:p>
    <w:bookmarkStart w:id="27" w:name="master-of-arts-in-translation-studies"/>
    <w:p>
      <w:pPr>
        <w:pStyle w:val="Heading3"/>
      </w:pPr>
      <w:r>
        <w:t xml:space="preserve">Master of Arts in Translation Studies</w:t>
      </w:r>
    </w:p>
    <w:p>
      <w:pPr>
        <w:pStyle w:val="FirstParagraph"/>
      </w:pPr>
      <w:r>
        <w:rPr>
          <w:bCs/>
          <w:b/>
        </w:rPr>
        <w:t xml:space="preserve">Université Aix-Marseille, France</w:t>
      </w:r>
      <w:r>
        <w:t xml:space="preserve"> </w:t>
      </w:r>
      <w:r>
        <w:t xml:space="preserve">| 2013</w:t>
      </w:r>
    </w:p>
    <w:p>
      <w:pPr>
        <w:numPr>
          <w:ilvl w:val="0"/>
          <w:numId w:val="1005"/>
        </w:numPr>
        <w:pStyle w:val="Compact"/>
      </w:pPr>
      <w:r>
        <w:t xml:space="preserve">Coursework focused on intercultural communication, translation theory, and specialized terminology.</w:t>
      </w:r>
    </w:p>
    <w:p>
      <w:pPr>
        <w:numPr>
          <w:ilvl w:val="0"/>
          <w:numId w:val="1005"/>
        </w:numPr>
        <w:pStyle w:val="Compact"/>
      </w:pPr>
      <w:r>
        <w:t xml:space="preserve">Thesis: "The Role of Translators in Bridging Cultural Gaps in Marseille’s Multilingual Society."</w:t>
      </w:r>
    </w:p>
    <w:bookmarkEnd w:id="27"/>
    <w:bookmarkStart w:id="28" w:name="certification-in-legal-translation"/>
    <w:p>
      <w:pPr>
        <w:pStyle w:val="Heading3"/>
      </w:pPr>
      <w:r>
        <w:t xml:space="preserve">Certification in Legal Translation</w:t>
      </w:r>
    </w:p>
    <w:p>
      <w:pPr>
        <w:pStyle w:val="FirstParagraph"/>
      </w:pPr>
      <w:r>
        <w:rPr>
          <w:bCs/>
          <w:b/>
        </w:rPr>
        <w:t xml:space="preserve">Institut National de la Traduction (INT), France</w:t>
      </w:r>
      <w:r>
        <w:t xml:space="preserve"> </w:t>
      </w:r>
      <w:r>
        <w:t xml:space="preserve">| 2016</w:t>
      </w:r>
    </w:p>
    <w:p>
      <w:pPr>
        <w:numPr>
          <w:ilvl w:val="0"/>
          <w:numId w:val="1006"/>
        </w:numPr>
        <w:pStyle w:val="Compact"/>
      </w:pPr>
      <w:r>
        <w:t xml:space="preserve">Specialized training in legal terminology, court procedures, and ethical guidelines for translators.</w:t>
      </w:r>
    </w:p>
    <w:bookmarkEnd w:id="28"/>
    <w:bookmarkStart w:id="29" w:name="X5fa87b3e7f51484188f41d617c56b3276b7696f"/>
    <w:p>
      <w:pPr>
        <w:pStyle w:val="Heading3"/>
      </w:pPr>
      <w:r>
        <w:t xml:space="preserve">Professional Certification: ATA (American Translators Association)</w:t>
      </w:r>
    </w:p>
    <w:p>
      <w:pPr>
        <w:pStyle w:val="FirstParagraph"/>
      </w:pPr>
      <w:r>
        <w:rPr>
          <w:bCs/>
          <w:b/>
        </w:rPr>
        <w:t xml:space="preserve">2020</w:t>
      </w:r>
    </w:p>
    <w:bookmarkEnd w:id="29"/>
    <w:bookmarkEnd w:id="30"/>
    <w:bookmarkStart w:id="31" w:name="projects-interpretations"/>
    <w:p>
      <w:pPr>
        <w:pStyle w:val="Heading2"/>
      </w:pPr>
      <w:r>
        <w:t xml:space="preserve">Projects &amp; Interpretations</w:t>
      </w:r>
    </w:p>
    <w:p>
      <w:pPr>
        <w:numPr>
          <w:ilvl w:val="0"/>
          <w:numId w:val="1007"/>
        </w:numPr>
        <w:pStyle w:val="Compact"/>
      </w:pPr>
      <w:r>
        <w:rPr>
          <w:bCs/>
          <w:b/>
        </w:rPr>
        <w:t xml:space="preserve">Marseille Cultural Festival 2021:</w:t>
      </w:r>
      <w:r>
        <w:t xml:space="preserve"> </w:t>
      </w:r>
      <w:r>
        <w:t xml:space="preserve">Provided simultaneous interpretation for a multilingual audience during art exhibitions and panel discussions.</w:t>
      </w:r>
    </w:p>
    <w:p>
      <w:pPr>
        <w:numPr>
          <w:ilvl w:val="0"/>
          <w:numId w:val="1007"/>
        </w:numPr>
        <w:pStyle w:val="Compact"/>
      </w:pPr>
      <w:r>
        <w:rPr>
          <w:bCs/>
          <w:b/>
        </w:rPr>
        <w:t xml:space="preserve">Legal Document Translation Project (2019):</w:t>
      </w:r>
      <w:r>
        <w:t xml:space="preserve"> </w:t>
      </w:r>
      <w:r>
        <w:t xml:space="preserve">Translated 50+ legal contracts for a French tech firm expanding into the Middle East, ensuring compliance with local laws.</w:t>
      </w:r>
    </w:p>
    <w:p>
      <w:pPr>
        <w:numPr>
          <w:ilvl w:val="0"/>
          <w:numId w:val="1007"/>
        </w:numPr>
        <w:pStyle w:val="Compact"/>
      </w:pPr>
      <w:r>
        <w:rPr>
          <w:bCs/>
          <w:b/>
        </w:rPr>
        <w:t xml:space="preserve">Community Outreach Initiative:</w:t>
      </w:r>
      <w:r>
        <w:t xml:space="preserve"> </w:t>
      </w:r>
      <w:r>
        <w:t xml:space="preserve">Collaborated with local NGOs to translate health awareness campaigns into Arabic and Spanish for Marseille’s immigrant communities.</w:t>
      </w:r>
    </w:p>
    <w:bookmarkEnd w:id="31"/>
    <w:bookmarkStart w:id="32" w:name="languages"/>
    <w:p>
      <w:pPr>
        <w:pStyle w:val="Heading2"/>
      </w:pPr>
      <w:r>
        <w:t xml:space="preserve">Languages</w:t>
      </w:r>
    </w:p>
    <w:p>
      <w:pPr>
        <w:numPr>
          <w:ilvl w:val="0"/>
          <w:numId w:val="1008"/>
        </w:numPr>
        <w:pStyle w:val="Compact"/>
      </w:pPr>
      <w:r>
        <w:rPr>
          <w:bCs/>
          <w:b/>
        </w:rPr>
        <w:t xml:space="preserve">Français:</w:t>
      </w:r>
      <w:r>
        <w:t xml:space="preserve"> </w:t>
      </w:r>
      <w:r>
        <w:t xml:space="preserve">Native proficiency (C1 level)</w:t>
      </w:r>
    </w:p>
    <w:p>
      <w:pPr>
        <w:numPr>
          <w:ilvl w:val="0"/>
          <w:numId w:val="1008"/>
        </w:numPr>
        <w:pStyle w:val="Compact"/>
      </w:pPr>
      <w:r>
        <w:rPr>
          <w:bCs/>
          <w:b/>
        </w:rPr>
        <w:t xml:space="preserve">Anglais:</w:t>
      </w:r>
      <w:r>
        <w:t xml:space="preserve"> </w:t>
      </w:r>
      <w:r>
        <w:t xml:space="preserve">Proficient (C2 level)</w:t>
      </w:r>
    </w:p>
    <w:p>
      <w:pPr>
        <w:numPr>
          <w:ilvl w:val="0"/>
          <w:numId w:val="1008"/>
        </w:numPr>
        <w:pStyle w:val="Compact"/>
      </w:pPr>
      <w:r>
        <w:rPr>
          <w:bCs/>
          <w:b/>
        </w:rPr>
        <w:t xml:space="preserve">Arabe:</w:t>
      </w:r>
      <w:r>
        <w:t xml:space="preserve"> </w:t>
      </w:r>
      <w:r>
        <w:t xml:space="preserve">Fluent (B2 level)</w:t>
      </w:r>
    </w:p>
    <w:p>
      <w:pPr>
        <w:numPr>
          <w:ilvl w:val="0"/>
          <w:numId w:val="1008"/>
        </w:numPr>
        <w:pStyle w:val="Compact"/>
      </w:pPr>
      <w:r>
        <w:rPr>
          <w:bCs/>
          <w:b/>
        </w:rPr>
        <w:t xml:space="preserve">Espagnol:</w:t>
      </w:r>
      <w:r>
        <w:t xml:space="preserve"> </w:t>
      </w:r>
      <w:r>
        <w:t xml:space="preserve">Intermediate (B1 level)</w:t>
      </w:r>
    </w:p>
    <w:bookmarkEnd w:id="32"/>
    <w:bookmarkStart w:id="33" w:name="references"/>
    <w:p>
      <w:pPr>
        <w:pStyle w:val="Heading2"/>
      </w:pPr>
      <w:r>
        <w:t xml:space="preserve">References</w:t>
      </w:r>
    </w:p>
    <w:p>
      <w:pPr>
        <w:pStyle w:val="FirstParagraph"/>
      </w:pPr>
      <w:r>
        <w:t xml:space="preserve">Available upon request. Professional references include clients from Marseille’s business and nonprofit sectors, as well as academic mentors from Aix-Marseille University.</w:t>
      </w:r>
    </w:p>
    <w:bookmarkEnd w:id="33"/>
    <w:p>
      <w:pPr>
        <w:pStyle w:val="BodyText"/>
      </w:pPr>
      <w:r>
        <w:rPr>
          <w:bCs/>
          <w:b/>
        </w:rPr>
        <w:t xml:space="preserve">Note:</w:t>
      </w:r>
      <w:r>
        <w:t xml:space="preserve"> </w:t>
      </w:r>
      <w:r>
        <w:t xml:space="preserve">This resume is tailored for a Translator Interpreter role in France Marseille, emphasizing local expertise and cross-cultural communication skills. The content reflects the unique needs of the region’s diverse communities and global business environment.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France Marseille</dc:title>
  <dc:creator/>
  <dc:language>en</dc:language>
  <cp:keywords/>
  <dcterms:created xsi:type="dcterms:W3CDTF">2026-07-23T02:22:45Z</dcterms:created>
  <dcterms:modified xsi:type="dcterms:W3CDTF">2026-07-23T02:22:45Z</dcterms:modified>
</cp:coreProperties>
</file>

<file path=docProps/custom.xml><?xml version="1.0" encoding="utf-8"?>
<Properties xmlns="http://schemas.openxmlformats.org/officeDocument/2006/custom-properties" xmlns:vt="http://schemas.openxmlformats.org/officeDocument/2006/docPropsVTypes"/>
</file>