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Indonesia</w:t>
      </w:r>
      <w:r>
        <w:t xml:space="preserve"> </w:t>
      </w:r>
      <w:r>
        <w:t xml:space="preserve">Jakarta</w:t>
      </w:r>
    </w:p>
    <w:bookmarkStart w:id="31" w:name="X651a9a792977e2a1bc27f2f106562a5b4fdc80e"/>
    <w:p>
      <w:pPr>
        <w:pStyle w:val="Heading1"/>
      </w:pPr>
      <w:r>
        <w:t xml:space="preserve">Resume for Translator Interpreter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skilled and dedicated Translator Interpreter with over [X years] of experience in bridging linguistic and cultural gaps. Specializing in translating and interpreting between Indonesian and English, as well as other languages, I have worked extensively in the dynamic environment of Indonesia Jakarta. My expertise includes providing accurate translations for legal, business, medical, and technical documents while ensuring seamless communication during conferences, meetings, and negotiations. With a strong understanding of local customs and terminology specific to Jakarta’s multicultural landscape, I deliver high-quality services that meet the unique needs of clients across industries. My commitment to precision, cultural sensitivity, and professionalism makes me an ideal candidate for roles in Indonesia Jakarta.</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Indonesia Jakarta Translation Services Co., Ltd.</w:t>
      </w:r>
    </w:p>
    <w:p>
      <w:pPr>
        <w:pStyle w:val="BodyText"/>
      </w:pPr>
      <w:r>
        <w:rPr>
          <w:iCs/>
          <w:i/>
        </w:rPr>
        <w:t xml:space="preserve">January 2018 – Present</w:t>
      </w:r>
    </w:p>
    <w:p>
      <w:pPr>
        <w:numPr>
          <w:ilvl w:val="0"/>
          <w:numId w:val="1001"/>
        </w:numPr>
        <w:pStyle w:val="Compact"/>
      </w:pPr>
      <w:r>
        <w:t xml:space="preserve">Provided accurate translation and interpretation services for international business meetings, legal proceedings, and medical consultations in Jakarta.</w:t>
      </w:r>
    </w:p>
    <w:p>
      <w:pPr>
        <w:numPr>
          <w:ilvl w:val="0"/>
          <w:numId w:val="1001"/>
        </w:numPr>
        <w:pStyle w:val="Compact"/>
      </w:pPr>
      <w:r>
        <w:t xml:space="preserve">Managed a team of translators to ensure consistency in terminology and quality standards for over 500+ documents annually.</w:t>
      </w:r>
    </w:p>
    <w:p>
      <w:pPr>
        <w:numPr>
          <w:ilvl w:val="0"/>
          <w:numId w:val="1001"/>
        </w:numPr>
        <w:pStyle w:val="Compact"/>
      </w:pPr>
      <w:r>
        <w:t xml:space="preserve">Collaborated with clients from diverse industries, including finance, healthcare, and education, to tailor translations to specific cultural and regional contexts in Indonesia Jakarta.</w:t>
      </w:r>
    </w:p>
    <w:p>
      <w:pPr>
        <w:numPr>
          <w:ilvl w:val="0"/>
          <w:numId w:val="1001"/>
        </w:numPr>
        <w:pStyle w:val="Compact"/>
      </w:pPr>
      <w:r>
        <w:t xml:space="preserve">Developed a database of localized phrases and idioms relevant to Jakarta’s business environment to enhance translation accuracy.</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p>
    <w:p>
      <w:pPr>
        <w:pStyle w:val="BodyText"/>
      </w:pPr>
      <w:r>
        <w:rPr>
          <w:iCs/>
          <w:i/>
        </w:rPr>
        <w:t xml:space="preserve">June 2015 – December 2017</w:t>
      </w:r>
    </w:p>
    <w:p>
      <w:pPr>
        <w:numPr>
          <w:ilvl w:val="0"/>
          <w:numId w:val="1002"/>
        </w:numPr>
        <w:pStyle w:val="Compact"/>
      </w:pPr>
      <w:r>
        <w:t xml:space="preserve">Offered translation and interpretation services to clients in Indonesia Jakarta, focusing on business contracts, marketing materials, and technical manuals.</w:t>
      </w:r>
    </w:p>
    <w:p>
      <w:pPr>
        <w:numPr>
          <w:ilvl w:val="0"/>
          <w:numId w:val="1002"/>
        </w:numPr>
        <w:pStyle w:val="Compact"/>
      </w:pPr>
      <w:r>
        <w:t xml:space="preserve">Interpreted during high-stakes negotiations between foreign investors and Indonesian companies in Jakarta, ensuring clear communication and mutual understanding.</w:t>
      </w:r>
    </w:p>
    <w:p>
      <w:pPr>
        <w:numPr>
          <w:ilvl w:val="0"/>
          <w:numId w:val="1002"/>
        </w:numPr>
        <w:pStyle w:val="Compact"/>
      </w:pPr>
      <w:r>
        <w:t xml:space="preserve">Utilized CAT tools (Computer-Assisted Translation) to streamline workflows and maintain consistency across projects.</w:t>
      </w:r>
    </w:p>
    <w:bookmarkEnd w:id="23"/>
    <w:bookmarkStart w:id="24" w:name="translation-assistant"/>
    <w:p>
      <w:pPr>
        <w:pStyle w:val="Heading3"/>
      </w:pPr>
      <w:r>
        <w:t xml:space="preserve">Translation Assistant</w:t>
      </w:r>
    </w:p>
    <w:p>
      <w:pPr>
        <w:pStyle w:val="FirstParagraph"/>
      </w:pPr>
      <w:r>
        <w:rPr>
          <w:bCs/>
          <w:b/>
        </w:rPr>
        <w:t xml:space="preserve">Jakarta International Language Center</w:t>
      </w:r>
    </w:p>
    <w:p>
      <w:pPr>
        <w:pStyle w:val="BodyText"/>
      </w:pPr>
      <w:r>
        <w:rPr>
          <w:iCs/>
          <w:i/>
        </w:rPr>
        <w:t xml:space="preserve">March 2013 – May 2015</w:t>
      </w:r>
    </w:p>
    <w:p>
      <w:pPr>
        <w:numPr>
          <w:ilvl w:val="0"/>
          <w:numId w:val="1003"/>
        </w:numPr>
        <w:pStyle w:val="Compact"/>
      </w:pPr>
      <w:r>
        <w:t xml:space="preserve">Assisted senior translators in proofreading and editing documents to meet industry-specific standards.</w:t>
      </w:r>
    </w:p>
    <w:p>
      <w:pPr>
        <w:numPr>
          <w:ilvl w:val="0"/>
          <w:numId w:val="1003"/>
        </w:numPr>
        <w:pStyle w:val="Compact"/>
      </w:pPr>
      <w:r>
        <w:t xml:space="preserve">Supported interpreters during live events, including trade fairs and cultural festivals in Jakarta.</w:t>
      </w:r>
    </w:p>
    <w:p>
      <w:pPr>
        <w:numPr>
          <w:ilvl w:val="0"/>
          <w:numId w:val="1003"/>
        </w:numPr>
        <w:pStyle w:val="Compact"/>
      </w:pPr>
      <w:r>
        <w:t xml:space="preserve">Gained hands-on experience with specialized terminology in fields like legal, medical, and technical translation.</w:t>
      </w:r>
    </w:p>
    <w:bookmarkEnd w:id="24"/>
    <w:bookmarkEnd w:id="25"/>
    <w:bookmarkStart w:id="26" w:name="education"/>
    <w:p>
      <w:pPr>
        <w:pStyle w:val="Heading2"/>
      </w:pPr>
      <w:r>
        <w:t xml:space="preserve">Education</w:t>
      </w:r>
    </w:p>
    <w:p>
      <w:pPr>
        <w:pStyle w:val="FirstParagraph"/>
      </w:pPr>
      <w:r>
        <w:rPr>
          <w:bCs/>
          <w:b/>
        </w:rPr>
        <w:t xml:space="preserve">Bachelor of Arts in Linguistics</w:t>
      </w:r>
    </w:p>
    <w:p>
      <w:pPr>
        <w:pStyle w:val="BodyText"/>
      </w:pPr>
      <w:r>
        <w:rPr>
          <w:iCs/>
          <w:i/>
        </w:rPr>
        <w:t xml:space="preserve">University of Indonesia, Jakarta</w:t>
      </w:r>
    </w:p>
    <w:p>
      <w:pPr>
        <w:pStyle w:val="BodyText"/>
      </w:pPr>
      <w:r>
        <w:rPr>
          <w:iCs/>
          <w:i/>
        </w:rPr>
        <w:t xml:space="preserve">Graduated: 2012</w:t>
      </w:r>
    </w:p>
    <w:p>
      <w:pPr>
        <w:numPr>
          <w:ilvl w:val="0"/>
          <w:numId w:val="1004"/>
        </w:numPr>
        <w:pStyle w:val="Compact"/>
      </w:pPr>
      <w:r>
        <w:t xml:space="preserve">Major in Translation Studies with a focus on cross-cultural communication.</w:t>
      </w:r>
    </w:p>
    <w:p>
      <w:pPr>
        <w:numPr>
          <w:ilvl w:val="0"/>
          <w:numId w:val="1004"/>
        </w:numPr>
        <w:pStyle w:val="Compact"/>
      </w:pPr>
      <w:r>
        <w:t xml:space="preserve">Published a research paper on the challenges of translating idiomatic expressions in Indonesian business contexts.</w:t>
      </w:r>
    </w:p>
    <w:p>
      <w:pPr>
        <w:pStyle w:val="FirstParagraph"/>
      </w:pPr>
      <w:r>
        <w:rPr>
          <w:bCs/>
          <w:b/>
        </w:rPr>
        <w:t xml:space="preserve">Certification in Professional Translation and Interpretation</w:t>
      </w:r>
    </w:p>
    <w:p>
      <w:pPr>
        <w:pStyle w:val="BodyText"/>
      </w:pPr>
      <w:r>
        <w:rPr>
          <w:iCs/>
          <w:i/>
        </w:rPr>
        <w:t xml:space="preserve">Indonesian Language Institute, Jakarta</w:t>
      </w:r>
    </w:p>
    <w:p>
      <w:pPr>
        <w:pStyle w:val="BodyText"/>
      </w:pPr>
      <w:r>
        <w:rPr>
          <w:iCs/>
          <w:i/>
        </w:rPr>
        <w:t xml:space="preserve">Completed: 2013</w:t>
      </w:r>
    </w:p>
    <w:bookmarkEnd w:id="26"/>
    <w:bookmarkStart w:id="27" w:name="skills-certifications"/>
    <w:p>
      <w:pPr>
        <w:pStyle w:val="Heading2"/>
      </w:pPr>
      <w:r>
        <w:t xml:space="preserve">Skills &amp; Certifications</w:t>
      </w:r>
    </w:p>
    <w:p>
      <w:pPr>
        <w:numPr>
          <w:ilvl w:val="0"/>
          <w:numId w:val="1005"/>
        </w:numPr>
        <w:pStyle w:val="Compact"/>
      </w:pPr>
      <w:r>
        <w:rPr>
          <w:bCs/>
          <w:b/>
        </w:rPr>
        <w:t xml:space="preserve">Languages:</w:t>
      </w:r>
      <w:r>
        <w:t xml:space="preserve"> </w:t>
      </w:r>
      <w:r>
        <w:t xml:space="preserve">Fluent in Indonesian (mother tongue), English, and [other languages if applicable, e.g., Chinese, Japanese].</w:t>
      </w:r>
    </w:p>
    <w:p>
      <w:pPr>
        <w:numPr>
          <w:ilvl w:val="0"/>
          <w:numId w:val="1005"/>
        </w:numPr>
        <w:pStyle w:val="Compact"/>
      </w:pPr>
      <w:r>
        <w:rPr>
          <w:bCs/>
          <w:b/>
        </w:rPr>
        <w:t xml:space="preserve">Translation Tools:</w:t>
      </w:r>
      <w:r>
        <w:t xml:space="preserve"> </w:t>
      </w:r>
      <w:r>
        <w:t xml:space="preserve">Proficient in Trados Studio, MemoQ, and Grammarly for post-editing.</w:t>
      </w:r>
    </w:p>
    <w:p>
      <w:pPr>
        <w:numPr>
          <w:ilvl w:val="0"/>
          <w:numId w:val="1005"/>
        </w:numPr>
        <w:pStyle w:val="Compact"/>
      </w:pPr>
      <w:r>
        <w:rPr>
          <w:bCs/>
          <w:b/>
        </w:rPr>
        <w:t xml:space="preserve">Cultural Competence:</w:t>
      </w:r>
      <w:r>
        <w:t xml:space="preserve"> </w:t>
      </w:r>
      <w:r>
        <w:t xml:space="preserve">Deep understanding of Jakarta’s multicultural society and regional dialects.</w:t>
      </w:r>
    </w:p>
    <w:p>
      <w:pPr>
        <w:numPr>
          <w:ilvl w:val="0"/>
          <w:numId w:val="1005"/>
        </w:numPr>
        <w:pStyle w:val="Compact"/>
      </w:pPr>
      <w:r>
        <w:rPr>
          <w:bCs/>
          <w:b/>
        </w:rPr>
        <w:t xml:space="preserve">Certifications:</w:t>
      </w:r>
      <w:r>
        <w:t xml:space="preserve"> </w:t>
      </w:r>
      <w:r>
        <w:t xml:space="preserve">ATA (American Translators Association) Certification, ISO 17100:2015 Certified Translator.</w:t>
      </w:r>
    </w:p>
    <w:bookmarkEnd w:id="27"/>
    <w:bookmarkStart w:id="28" w:name="languages-spoken"/>
    <w:p>
      <w:pPr>
        <w:pStyle w:val="Heading2"/>
      </w:pPr>
      <w:r>
        <w:t xml:space="preserve">Languages Spoken</w:t>
      </w:r>
    </w:p>
    <w:p>
      <w:pPr>
        <w:numPr>
          <w:ilvl w:val="0"/>
          <w:numId w:val="1006"/>
        </w:numPr>
        <w:pStyle w:val="Compact"/>
      </w:pPr>
      <w:r>
        <w:t xml:space="preserve">Indonesian – Native</w:t>
      </w:r>
    </w:p>
    <w:p>
      <w:pPr>
        <w:numPr>
          <w:ilvl w:val="0"/>
          <w:numId w:val="1006"/>
        </w:numPr>
        <w:pStyle w:val="Compact"/>
      </w:pPr>
      <w:r>
        <w:t xml:space="preserve">English – Fluent (IELTS 7.5)</w:t>
      </w:r>
    </w:p>
    <w:p>
      <w:pPr>
        <w:numPr>
          <w:ilvl w:val="0"/>
          <w:numId w:val="1006"/>
        </w:numPr>
        <w:pStyle w:val="Compact"/>
      </w:pPr>
      <w:r>
        <w:t xml:space="preserve">[Other languages, e.g., Mandarin, Japanese] – Advanced proficiency</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Jakarta’s international community events, including language exchange programs and cultural festivals.</w:t>
      </w:r>
    </w:p>
    <w:p>
      <w:pPr>
        <w:pStyle w:val="BodyText"/>
      </w:pPr>
      <w:r>
        <w:rPr>
          <w:bCs/>
          <w:b/>
        </w:rPr>
        <w:t xml:space="preserve">Professional Memberships:</w:t>
      </w:r>
      <w:r>
        <w:t xml:space="preserve"> </w:t>
      </w:r>
      <w:r>
        <w:t xml:space="preserve">Member of the Indonesian Translators Association (PPI) and the International Federation of Translators (FIT).</w:t>
      </w:r>
    </w:p>
    <w:p>
      <w:pPr>
        <w:pStyle w:val="BodyText"/>
      </w:pPr>
      <w:r>
        <w:rPr>
          <w:bCs/>
          <w:b/>
        </w:rPr>
        <w:t xml:space="preserve">Volunteer Work:</w:t>
      </w:r>
      <w:r>
        <w:t xml:space="preserve"> </w:t>
      </w:r>
      <w:r>
        <w:t xml:space="preserve">Provided free translation services for NGOs in Jakarta, supporting humanitarian efforts and community development projects.</w:t>
      </w:r>
    </w:p>
    <w:bookmarkEnd w:id="29"/>
    <w:bookmarkStart w:id="30" w:name="X94068ea42cb022593edf347ce3890c43df44200"/>
    <w:p>
      <w:pPr>
        <w:pStyle w:val="Heading2"/>
      </w:pPr>
      <w:r>
        <w:t xml:space="preserve">Why Choose Me as a Translator Interpreter in Indonesia Jakarta?</w:t>
      </w:r>
    </w:p>
    <w:p>
      <w:pPr>
        <w:pStyle w:val="FirstParagraph"/>
      </w:pPr>
      <w:r>
        <w:t xml:space="preserve">As a Translator Interpreter based in Indonesia Jakarta, I bring not only linguistic expertise but also an intrinsic understanding of the region’s unique challenges and opportunities. My work history in Jakarta’s competitive business environment has equipped me to handle complex projects with cultural nuance and precision. Whether translating legal documents for multinational corporations or interpreting during corporate events, I prioritize accuracy, confidentiality, and client satisfaction. My commitment to excellence aligns perfectly with the demands of the Indonesian market, making me a reliable partner for any translation or interpretation need in Jakarta.</w:t>
      </w:r>
    </w:p>
    <w:bookmarkEnd w:id="30"/>
    <w:p>
      <w:pPr>
        <w:pStyle w:val="BodyText"/>
      </w:pPr>
      <w:r>
        <w:rPr>
          <w:iCs/>
          <w:i/>
        </w:rPr>
        <w:t xml:space="preserve">Resume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Indonesia Jakarta</dc:title>
  <dc:creator/>
  <dc:language>en</dc:language>
  <cp:keywords/>
  <dcterms:created xsi:type="dcterms:W3CDTF">2026-07-21T13:40:23Z</dcterms:created>
  <dcterms:modified xsi:type="dcterms:W3CDTF">2026-07-21T13:40:23Z</dcterms:modified>
</cp:coreProperties>
</file>

<file path=docProps/custom.xml><?xml version="1.0" encoding="utf-8"?>
<Properties xmlns="http://schemas.openxmlformats.org/officeDocument/2006/custom-properties" xmlns:vt="http://schemas.openxmlformats.org/officeDocument/2006/docPropsVTypes"/>
</file>