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5" w:name="X9a30185d996722721e2aa5fae89f03d22bf3f80"/>
    <w:p>
      <w:pPr>
        <w:pStyle w:val="Heading1"/>
      </w:pPr>
      <w:r>
        <w:t xml:space="preserve">Resume: Professional Translator &amp; Interpreter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culturally adept translator and interpreter with [X years] of experience in bridging communication gaps between Spanish and English speakers. Specializing in legal, medical, business, and technical translation/interpretation services for clients across Peru Lima. Proven expertise in delivering accurate, context-sensitive translations that align with the linguistic and cultural nuances of Peru Lima’s diverse communities. Committed to fostering cross-cultural understanding through professional excellence.</w:t>
      </w:r>
    </w:p>
    <w:bookmarkEnd w:id="21"/>
    <w:bookmarkStart w:id="22" w:name="core-competencies"/>
    <w:p>
      <w:pPr>
        <w:pStyle w:val="Heading2"/>
      </w:pPr>
      <w:r>
        <w:t xml:space="preserve">Core Competencies</w:t>
      </w:r>
    </w:p>
    <w:p>
      <w:pPr>
        <w:numPr>
          <w:ilvl w:val="0"/>
          <w:numId w:val="1001"/>
        </w:numPr>
        <w:pStyle w:val="Compact"/>
      </w:pPr>
      <w:r>
        <w:t xml:space="preserve">Fluency in Spanish (native) and English (professional proficiency)</w:t>
      </w:r>
    </w:p>
    <w:p>
      <w:pPr>
        <w:numPr>
          <w:ilvl w:val="0"/>
          <w:numId w:val="1001"/>
        </w:numPr>
        <w:pStyle w:val="Compact"/>
      </w:pPr>
      <w:r>
        <w:t xml:space="preserve">Specialized knowledge of Peruvian dialects and regional terminology</w:t>
      </w:r>
    </w:p>
    <w:p>
      <w:pPr>
        <w:numPr>
          <w:ilvl w:val="0"/>
          <w:numId w:val="1001"/>
        </w:numPr>
        <w:pStyle w:val="Compact"/>
      </w:pPr>
      <w:r>
        <w:t xml:space="preserve">Expertise in legal, medical, and technical translation/interpretation</w:t>
      </w:r>
    </w:p>
    <w:p>
      <w:pPr>
        <w:numPr>
          <w:ilvl w:val="0"/>
          <w:numId w:val="1001"/>
        </w:numPr>
        <w:pStyle w:val="Compact"/>
      </w:pPr>
      <w:r>
        <w:t xml:space="preserve">Proficient in CAT tools (e.g., SDL Trados, MemoQ) and document formatting</w:t>
      </w:r>
    </w:p>
    <w:p>
      <w:pPr>
        <w:numPr>
          <w:ilvl w:val="0"/>
          <w:numId w:val="1001"/>
        </w:numPr>
        <w:pStyle w:val="Compact"/>
      </w:pPr>
      <w:r>
        <w:t xml:space="preserve">Cultural sensitivity and adaptability to Peruvian socio-economic contexts</w:t>
      </w:r>
    </w:p>
    <w:p>
      <w:pPr>
        <w:numPr>
          <w:ilvl w:val="0"/>
          <w:numId w:val="1001"/>
        </w:numPr>
        <w:pStyle w:val="Compact"/>
      </w:pPr>
      <w:r>
        <w:t xml:space="preserve">Strong negotiation and communication skills for client interactions in Lima</w:t>
      </w:r>
    </w:p>
    <w:p>
      <w:pPr>
        <w:numPr>
          <w:ilvl w:val="0"/>
          <w:numId w:val="1001"/>
        </w:numPr>
        <w:pStyle w:val="Compact"/>
      </w:pPr>
      <w:r>
        <w:t xml:space="preserve">Punctual delivery of projects with attention to deadlines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freelance-translator-interpreter"/>
    <w:p>
      <w:pPr>
        <w:pStyle w:val="Heading3"/>
      </w:pPr>
      <w:r>
        <w:t xml:space="preserve">Freelance Translator &amp; Interpreter</w:t>
      </w:r>
    </w:p>
    <w:p>
      <w:pPr>
        <w:pStyle w:val="FirstParagraph"/>
      </w:pPr>
      <w:r>
        <w:rPr>
          <w:bCs/>
          <w:b/>
        </w:rPr>
        <w:t xml:space="preserve">Lima, Peru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translation and interpretation services for multinational corporations, government agencies, and NGOs operating in Peru Lima.</w:t>
      </w:r>
    </w:p>
    <w:p>
      <w:pPr>
        <w:numPr>
          <w:ilvl w:val="0"/>
          <w:numId w:val="1002"/>
        </w:numPr>
        <w:pStyle w:val="Compact"/>
      </w:pPr>
      <w:r>
        <w:t xml:space="preserve">Translated legal documents (e.g., contracts, court transcripts) and medical records for clients in the healthcare sector.</w:t>
      </w:r>
    </w:p>
    <w:p>
      <w:pPr>
        <w:numPr>
          <w:ilvl w:val="0"/>
          <w:numId w:val="1002"/>
        </w:numPr>
        <w:pStyle w:val="Compact"/>
      </w:pPr>
      <w:r>
        <w:t xml:space="preserve">Served as a simultaneous interpreter at conferences and seminars hosted by institutions like the Universidad del Pacifico and Cámara de Comercio de Lima.</w:t>
      </w:r>
    </w:p>
    <w:p>
      <w:pPr>
        <w:numPr>
          <w:ilvl w:val="0"/>
          <w:numId w:val="1002"/>
        </w:numPr>
        <w:pStyle w:val="Compact"/>
      </w:pPr>
      <w:r>
        <w:t xml:space="preserve">Collaborated with local law firms to ensure accurate communication during trials involving Spanish-speaking witnesses in Lima.</w:t>
      </w:r>
    </w:p>
    <w:p>
      <w:pPr>
        <w:numPr>
          <w:ilvl w:val="0"/>
          <w:numId w:val="1002"/>
        </w:numPr>
        <w:pStyle w:val="Compact"/>
      </w:pPr>
      <w:r>
        <w:t xml:space="preserve">Developed a reputation for reliability, earning repeat business from clients such as Banco Santander and the Peruvian Ministry of Health.</w:t>
      </w:r>
    </w:p>
    <w:bookmarkEnd w:id="23"/>
    <w:bookmarkStart w:id="24" w:name="translation-intern"/>
    <w:p>
      <w:pPr>
        <w:pStyle w:val="Heading3"/>
      </w:pPr>
      <w:r>
        <w:t xml:space="preserve">Translation Intern</w:t>
      </w:r>
    </w:p>
    <w:p>
      <w:pPr>
        <w:pStyle w:val="FirstParagraph"/>
      </w:pPr>
      <w:r>
        <w:rPr>
          <w:bCs/>
          <w:b/>
        </w:rPr>
        <w:t xml:space="preserve">Instituto Cervantes, Lima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translating educational materials for Spanish language learners in Peru Lima.</w:t>
      </w:r>
    </w:p>
    <w:p>
      <w:pPr>
        <w:numPr>
          <w:ilvl w:val="0"/>
          <w:numId w:val="1003"/>
        </w:numPr>
        <w:pStyle w:val="Compact"/>
      </w:pPr>
      <w:r>
        <w:t xml:space="preserve">Supported the organization of cultural events by interpreting presentations and facilitating interactions between international participants and local audiences.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translation workflows, including proofreading and terminology management.</w:t>
      </w:r>
    </w:p>
    <w:bookmarkEnd w:id="24"/>
    <w:bookmarkStart w:id="25" w:name="interpreter-assistant"/>
    <w:p>
      <w:pPr>
        <w:pStyle w:val="Heading3"/>
      </w:pPr>
      <w:r>
        <w:t xml:space="preserve">Interpreter Assistant</w:t>
      </w:r>
    </w:p>
    <w:p>
      <w:pPr>
        <w:pStyle w:val="FirstParagraph"/>
      </w:pPr>
      <w:r>
        <w:rPr>
          <w:bCs/>
          <w:b/>
        </w:rPr>
        <w:t xml:space="preserve">Hospital Nacional Hipólito Unanue, Lima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on-site interpretation for patients and medical staff, ensuring clear communication in critical healthcare settings.</w:t>
      </w:r>
    </w:p>
    <w:p>
      <w:pPr>
        <w:numPr>
          <w:ilvl w:val="0"/>
          <w:numId w:val="1004"/>
        </w:numPr>
        <w:pStyle w:val="Compact"/>
      </w:pPr>
      <w:r>
        <w:t xml:space="preserve">Supported the translation of patient records and consent forms to meet legal and ethical standards in Peru Lima.</w:t>
      </w:r>
    </w:p>
    <w:p>
      <w:pPr>
        <w:numPr>
          <w:ilvl w:val="0"/>
          <w:numId w:val="1004"/>
        </w:numPr>
        <w:pStyle w:val="Compact"/>
      </w:pPr>
      <w:r>
        <w:t xml:space="preserve">Collaborated with multidisciplinary teams to address language barriers in emergency care scenarios.</w:t>
      </w:r>
    </w:p>
    <w:bookmarkEnd w:id="25"/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X2c4d8004d23ce6f634747ee2ce0d2b7bbe5196b"/>
    <w:p>
      <w:pPr>
        <w:pStyle w:val="Heading3"/>
      </w:pPr>
      <w:r>
        <w:t xml:space="preserve">Bachelor of Arts in Translation and Interpretation</w:t>
      </w:r>
    </w:p>
    <w:p>
      <w:pPr>
        <w:pStyle w:val="FirstParagraph"/>
      </w:pPr>
      <w:r>
        <w:rPr>
          <w:bCs/>
          <w:b/>
        </w:rPr>
        <w:t xml:space="preserve">Universidad Nacional Mayor de San Marcos, Lima | [Graduation Year]</w:t>
      </w:r>
    </w:p>
    <w:p>
      <w:pPr>
        <w:numPr>
          <w:ilvl w:val="0"/>
          <w:numId w:val="1005"/>
        </w:numPr>
        <w:pStyle w:val="Compact"/>
      </w:pPr>
      <w:r>
        <w:t xml:space="preserve">Specialized in Spanish-English translation, with a focus on cultural and institutional contexts in Peru.</w:t>
      </w:r>
    </w:p>
    <w:p>
      <w:pPr>
        <w:numPr>
          <w:ilvl w:val="0"/>
          <w:numId w:val="1005"/>
        </w:numPr>
        <w:pStyle w:val="Compact"/>
      </w:pPr>
      <w:r>
        <w:t xml:space="preserve">Completed coursework in linguistics, legal terminology, and medical interpreting.</w:t>
      </w:r>
    </w:p>
    <w:bookmarkEnd w:id="27"/>
    <w:bookmarkStart w:id="28" w:name="Xc5ba1b20504297332069b141f23991a6b78bce8"/>
    <w:p>
      <w:pPr>
        <w:pStyle w:val="Heading3"/>
      </w:pPr>
      <w:r>
        <w:t xml:space="preserve">Certification: Professional Interpreter (ATA)</w:t>
      </w:r>
    </w:p>
    <w:p>
      <w:pPr>
        <w:pStyle w:val="FirstParagraph"/>
      </w:pPr>
      <w:r>
        <w:rPr>
          <w:bCs/>
          <w:b/>
        </w:rPr>
        <w:t xml:space="preserve">American Translators Association | [Year]</w:t>
      </w:r>
    </w:p>
    <w:p>
      <w:pPr>
        <w:numPr>
          <w:ilvl w:val="0"/>
          <w:numId w:val="1006"/>
        </w:numPr>
        <w:pStyle w:val="Compact"/>
      </w:pPr>
      <w:r>
        <w:t xml:space="preserve">Passed the Certified Translator examination for Spanish-English language pair, demonstrating mastery of terminology and fidelity in translation.</w:t>
      </w:r>
    </w:p>
    <w:bookmarkEnd w:id="28"/>
    <w:bookmarkStart w:id="29" w:name="X4bbc1af3ea5126b8c9d348dc9ce0ba7873f92a7"/>
    <w:p>
      <w:pPr>
        <w:pStyle w:val="Heading3"/>
      </w:pPr>
      <w:r>
        <w:t xml:space="preserve">Certification: Medical Interpreter Training</w:t>
      </w:r>
    </w:p>
    <w:p>
      <w:pPr>
        <w:pStyle w:val="FirstParagraph"/>
      </w:pPr>
      <w:r>
        <w:rPr>
          <w:bCs/>
          <w:b/>
        </w:rPr>
        <w:t xml:space="preserve">Instituto de Formación Profesional, Lima | [Year]</w:t>
      </w:r>
    </w:p>
    <w:p>
      <w:pPr>
        <w:numPr>
          <w:ilvl w:val="0"/>
          <w:numId w:val="1007"/>
        </w:numPr>
        <w:pStyle w:val="Compact"/>
      </w:pPr>
      <w:r>
        <w:t xml:space="preserve">Acquired specialized skills to interpret in medical settings, including patient intake and clinical documentation.</w:t>
      </w:r>
    </w:p>
    <w:bookmarkEnd w:id="29"/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speaker, with deep knowledge of Peruvian idioms and regional dialects (e.g., Limeño Spanish).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 in both written and spoken forms, with experience in formal and informal contexts.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Otros idiomas:</w:t>
      </w:r>
      <w:r>
        <w:t xml:space="preserve"> </w:t>
      </w:r>
      <w:r>
        <w:t xml:space="preserve">Intermediate level in French (for academic purposes) and basic knowledge of Quechua (for cultural enrichment).</w:t>
      </w:r>
    </w:p>
    <w:bookmarkEnd w:id="31"/>
    <w:bookmarkStart w:id="3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9"/>
        </w:numPr>
        <w:pStyle w:val="Compact"/>
      </w:pPr>
      <w:r>
        <w:t xml:space="preserve">Proficient in Microsoft Office Suite, Adobe Acrobat, and Google Workspace.</w:t>
      </w:r>
    </w:p>
    <w:p>
      <w:pPr>
        <w:numPr>
          <w:ilvl w:val="0"/>
          <w:numId w:val="1009"/>
        </w:numPr>
        <w:pStyle w:val="Compact"/>
      </w:pPr>
      <w:r>
        <w:t xml:space="preserve">Familiar with translation memory tools (e.g., SDL Trados, MemoQ) for efficient project management.</w:t>
      </w:r>
    </w:p>
    <w:p>
      <w:pPr>
        <w:numPr>
          <w:ilvl w:val="0"/>
          <w:numId w:val="1009"/>
        </w:numPr>
        <w:pStyle w:val="Compact"/>
      </w:pPr>
      <w:r>
        <w:t xml:space="preserve">Skilled in formatting and proofreading documents to meet Peruvian industry standards.</w:t>
      </w:r>
    </w:p>
    <w:p>
      <w:pPr>
        <w:numPr>
          <w:ilvl w:val="0"/>
          <w:numId w:val="1009"/>
        </w:numPr>
        <w:pStyle w:val="Compact"/>
      </w:pPr>
      <w:r>
        <w:t xml:space="preserve">Experienced in using online platforms for remote interpretation (e.g., Zoom, Skype).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translator for NGOs like Fundación Minka, supporting Indigenous communities in Peru Lima with legal and educational materials.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Active participant in cultural exchange programs, including the “Lima Language Exchange” initiative, to foster cross-cultural dialogue.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Asociación de Traductores e Intérpretes del Perú (ATIP) and the International Federation of Translators (IFT).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Peru Lima include [Name of Organization], [Name of Institution], and [Client Name].</w:t>
      </w:r>
    </w:p>
    <w:bookmarkEnd w:id="34"/>
    <w:p>
      <w:pPr>
        <w:pStyle w:val="BodyText"/>
      </w:pPr>
      <w:r>
        <w:t xml:space="preserve">This resume is tailored for the role of a Translator Interpreter in Peru Lima, emphasizing linguistic expertise, cultural relevance, and professional adaptability to meet the needs of local and international clients.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Translator Interpreter in Peru Lima</dc:title>
  <dc:creator/>
  <dc:language>en</dc:language>
  <cp:keywords/>
  <dcterms:created xsi:type="dcterms:W3CDTF">2026-07-14T21:34:59Z</dcterms:created>
  <dcterms:modified xsi:type="dcterms:W3CDTF">2026-07-14T21:34:59Z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