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Delgado</w:t>
      </w:r>
      <w:r>
        <w:br/>
      </w:r>
      <w:r>
        <w:rPr>
          <w:bCs/>
          <w:b/>
        </w:rPr>
        <w:t xml:space="preserve">Email:</w:t>
      </w:r>
      <w:r>
        <w:t xml:space="preserve"> </w:t>
      </w:r>
      <w:r>
        <w:t xml:space="preserve">marializa.delgado@email.com</w:t>
      </w:r>
      <w:r>
        <w:br/>
      </w:r>
      <w:r>
        <w:rPr>
          <w:bCs/>
          <w:b/>
        </w:rPr>
        <w:t xml:space="preserve">Phone:</w:t>
      </w:r>
      <w:r>
        <w:t xml:space="preserve"> </w:t>
      </w:r>
      <w:r>
        <w:t xml:space="preserve">+63 912 345 6789</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a decade of experience in the Philippines Manila. Proficient in bridging linguistic and cultural gaps between Filipino and international clients, ensuring seamless communication across diverse industries. Committed to maintaining accuracy, cultural sensitivity, and professionalism while working within the dynamic environment of Manila’s multilingual society. A proven track record in translating legal documents, medical records, business contracts, and facilitating real-time interpretation for conferences, meetings, and community events. Passionate about contributing to the growth of cross-cultural understanding in the Philippines Manila.</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LinguaGlobal Solutions (Manila Office)</w:t>
      </w:r>
      <w:r>
        <w:br/>
      </w:r>
      <w:r>
        <w:t xml:space="preserve">January 2018 – Present</w:t>
      </w:r>
    </w:p>
    <w:p>
      <w:pPr>
        <w:numPr>
          <w:ilvl w:val="0"/>
          <w:numId w:val="1001"/>
        </w:numPr>
        <w:pStyle w:val="Compact"/>
      </w:pPr>
      <w:r>
        <w:t xml:space="preserve">Provided professional translation and interpretation services for multinational corporations, government agencies, and NGOs based in Manila.</w:t>
      </w:r>
    </w:p>
    <w:p>
      <w:pPr>
        <w:numPr>
          <w:ilvl w:val="0"/>
          <w:numId w:val="1001"/>
        </w:numPr>
        <w:pStyle w:val="Compact"/>
      </w:pPr>
      <w:r>
        <w:t xml:space="preserve">Translated legal documents, technical manuals, and marketing materials between English, Filipino (Tagalog), and regional languages such as Cebuano and Ilocano.</w:t>
      </w:r>
    </w:p>
    <w:p>
      <w:pPr>
        <w:numPr>
          <w:ilvl w:val="0"/>
          <w:numId w:val="1001"/>
        </w:numPr>
        <w:pStyle w:val="Compact"/>
      </w:pPr>
      <w:r>
        <w:t xml:space="preserve">Delivered real-time interpretation at high-profile events in the Philippines Manila, including international trade fairs, medical conferences, and corporate training sessions.</w:t>
      </w:r>
    </w:p>
    <w:p>
      <w:pPr>
        <w:numPr>
          <w:ilvl w:val="0"/>
          <w:numId w:val="1001"/>
        </w:numPr>
        <w:pStyle w:val="Compact"/>
      </w:pPr>
      <w:r>
        <w:t xml:space="preserve">Collaborated with local teams to adapt content for cultural relevance while maintaining linguistic accuracy in the Philippines Manila context.</w:t>
      </w:r>
    </w:p>
    <w:p>
      <w:pPr>
        <w:numPr>
          <w:ilvl w:val="0"/>
          <w:numId w:val="1001"/>
        </w:numPr>
        <w:pStyle w:val="Compact"/>
      </w:pPr>
      <w:r>
        <w:t xml:space="preserve">Trained junior translators on best practices for translation in the Philippines Manila, emphasizing regional dialects and idiomatic expressions.</w:t>
      </w:r>
    </w:p>
    <w:bookmarkEnd w:id="22"/>
    <w:bookmarkStart w:id="23" w:name="freelance-translator-interpreter"/>
    <w:p>
      <w:pPr>
        <w:pStyle w:val="Heading3"/>
      </w:pPr>
      <w:r>
        <w:t xml:space="preserve">Freelance Translator Interpreter</w:t>
      </w:r>
    </w:p>
    <w:p>
      <w:pPr>
        <w:pStyle w:val="FirstParagraph"/>
      </w:pPr>
      <w:r>
        <w:rPr>
          <w:bCs/>
          <w:b/>
        </w:rPr>
        <w:t xml:space="preserve">Self-Employed (Manila, Philippines)</w:t>
      </w:r>
      <w:r>
        <w:br/>
      </w:r>
      <w:r>
        <w:t xml:space="preserve">June 2015 – December 2017</w:t>
      </w:r>
    </w:p>
    <w:p>
      <w:pPr>
        <w:numPr>
          <w:ilvl w:val="0"/>
          <w:numId w:val="1002"/>
        </w:numPr>
        <w:pStyle w:val="Compact"/>
      </w:pPr>
      <w:r>
        <w:t xml:space="preserve">Offered translation and interpretation services to small businesses, startups, and individual clients in the Philippines Manila.</w:t>
      </w:r>
    </w:p>
    <w:p>
      <w:pPr>
        <w:numPr>
          <w:ilvl w:val="0"/>
          <w:numId w:val="1002"/>
        </w:numPr>
        <w:pStyle w:val="Compact"/>
      </w:pPr>
      <w:r>
        <w:t xml:space="preserve">Specialized in translating content for the tourism sector, including brochures, website copy, and travel guides tailored for international visitors to Manila.</w:t>
      </w:r>
    </w:p>
    <w:p>
      <w:pPr>
        <w:numPr>
          <w:ilvl w:val="0"/>
          <w:numId w:val="1002"/>
        </w:numPr>
        <w:pStyle w:val="Compact"/>
      </w:pPr>
      <w:r>
        <w:t xml:space="preserve">Provided on-site interpretation for medical professionals working with Filipino patients in hospitals across the Philippines Manila region.</w:t>
      </w:r>
    </w:p>
    <w:p>
      <w:pPr>
        <w:numPr>
          <w:ilvl w:val="0"/>
          <w:numId w:val="1002"/>
        </w:numPr>
        <w:pStyle w:val="Compact"/>
      </w:pPr>
      <w:r>
        <w:t xml:space="preserve">Developed a strong client base by ensuring timely delivery and high-quality work, earning repeat business from local organizations.</w:t>
      </w:r>
    </w:p>
    <w:bookmarkEnd w:id="23"/>
    <w:bookmarkStart w:id="24" w:name="junior-translator-interpreter"/>
    <w:p>
      <w:pPr>
        <w:pStyle w:val="Heading3"/>
      </w:pPr>
      <w:r>
        <w:t xml:space="preserve">Junior Translator Interpreter</w:t>
      </w:r>
    </w:p>
    <w:p>
      <w:pPr>
        <w:pStyle w:val="FirstParagraph"/>
      </w:pPr>
      <w:r>
        <w:rPr>
          <w:bCs/>
          <w:b/>
        </w:rPr>
        <w:t xml:space="preserve">Philippine Translation Services (Manila)</w:t>
      </w:r>
      <w:r>
        <w:br/>
      </w:r>
      <w:r>
        <w:t xml:space="preserve">March 2012 – May 2015</w:t>
      </w:r>
    </w:p>
    <w:p>
      <w:pPr>
        <w:numPr>
          <w:ilvl w:val="0"/>
          <w:numId w:val="1003"/>
        </w:numPr>
        <w:pStyle w:val="Compact"/>
      </w:pPr>
      <w:r>
        <w:t xml:space="preserve">Assisted in translating and proofreading documents for clients in the education, legal, and corporate sectors in the Philippines Manila.</w:t>
      </w:r>
    </w:p>
    <w:p>
      <w:pPr>
        <w:numPr>
          <w:ilvl w:val="0"/>
          <w:numId w:val="1003"/>
        </w:numPr>
        <w:pStyle w:val="Compact"/>
      </w:pPr>
      <w:r>
        <w:t xml:space="preserve">Supported senior interpreters during live events, including seminars and workshops held in Manila.</w:t>
      </w:r>
    </w:p>
    <w:p>
      <w:pPr>
        <w:numPr>
          <w:ilvl w:val="0"/>
          <w:numId w:val="1003"/>
        </w:numPr>
        <w:pStyle w:val="Compact"/>
      </w:pPr>
      <w:r>
        <w:t xml:space="preserve">Gained expertise in using CAT (Computer-Assisted Translation) tools to improve efficiency and consistency across projects.</w:t>
      </w:r>
    </w:p>
    <w:p>
      <w:pPr>
        <w:numPr>
          <w:ilvl w:val="0"/>
          <w:numId w:val="1003"/>
        </w:numPr>
        <w:pStyle w:val="Compact"/>
      </w:pPr>
      <w:r>
        <w:t xml:space="preserve">Participated in training programs to enhance understanding of the Philippines Manila’s linguistic diversity and cultural nuances.</w:t>
      </w:r>
    </w:p>
    <w:bookmarkEnd w:id="24"/>
    <w:bookmarkEnd w:id="25"/>
    <w:bookmarkStart w:id="28" w:name="education"/>
    <w:p>
      <w:pPr>
        <w:pStyle w:val="Heading2"/>
      </w:pPr>
      <w:r>
        <w:t xml:space="preserve">Education</w:t>
      </w:r>
    </w:p>
    <w:bookmarkStart w:id="26" w:name="bachelor-of-arts-in-linguistics"/>
    <w:p>
      <w:pPr>
        <w:pStyle w:val="Heading3"/>
      </w:pPr>
      <w:r>
        <w:t xml:space="preserve">Bachelor of Arts in Linguistics</w:t>
      </w:r>
    </w:p>
    <w:p>
      <w:pPr>
        <w:pStyle w:val="FirstParagraph"/>
      </w:pPr>
      <w:r>
        <w:rPr>
          <w:bCs/>
          <w:b/>
        </w:rPr>
        <w:t xml:space="preserve">University of the Philippines (Manila)</w:t>
      </w:r>
      <w:r>
        <w:br/>
      </w:r>
      <w:r>
        <w:t xml:space="preserve">Graduated: 2011</w:t>
      </w:r>
    </w:p>
    <w:p>
      <w:pPr>
        <w:numPr>
          <w:ilvl w:val="0"/>
          <w:numId w:val="1004"/>
        </w:numPr>
        <w:pStyle w:val="Compact"/>
      </w:pPr>
      <w:r>
        <w:t xml:space="preserve">Specialized in sociolinguistics, focusing on the impact of regional dialects on communication in the Philippines Manila.</w:t>
      </w:r>
    </w:p>
    <w:p>
      <w:pPr>
        <w:numPr>
          <w:ilvl w:val="0"/>
          <w:numId w:val="1004"/>
        </w:numPr>
        <w:pStyle w:val="Compact"/>
      </w:pPr>
      <w:r>
        <w:t xml:space="preserve">Completed coursework in translation theory, comparative linguistics, and cultural studies relevant to multilingual environments.</w:t>
      </w:r>
    </w:p>
    <w:bookmarkEnd w:id="26"/>
    <w:bookmarkStart w:id="27" w:name="certificate-in-translation-studies"/>
    <w:p>
      <w:pPr>
        <w:pStyle w:val="Heading3"/>
      </w:pPr>
      <w:r>
        <w:t xml:space="preserve">Certificate in Translation Studies</w:t>
      </w:r>
    </w:p>
    <w:p>
      <w:pPr>
        <w:pStyle w:val="FirstParagraph"/>
      </w:pPr>
      <w:r>
        <w:rPr>
          <w:bCs/>
          <w:b/>
        </w:rPr>
        <w:t xml:space="preserve">Manila Institute of Languages</w:t>
      </w:r>
      <w:r>
        <w:br/>
      </w:r>
      <w:r>
        <w:t xml:space="preserve">Completed: 2013</w:t>
      </w:r>
    </w:p>
    <w:p>
      <w:pPr>
        <w:numPr>
          <w:ilvl w:val="0"/>
          <w:numId w:val="1005"/>
        </w:numPr>
        <w:pStyle w:val="Compact"/>
      </w:pPr>
      <w:r>
        <w:t xml:space="preserve">Gained advanced skills in translation techniques, terminology management, and quality assurance processes.</w:t>
      </w:r>
    </w:p>
    <w:p>
      <w:pPr>
        <w:numPr>
          <w:ilvl w:val="0"/>
          <w:numId w:val="1005"/>
        </w:numPr>
        <w:pStyle w:val="Compact"/>
      </w:pPr>
      <w:r>
        <w:t xml:space="preserve">Participated in workshops on interpreting for public service sectors in the Philippines Manila.</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Filipino (Tagalog), Cebuano, Ilocano, and Spanish. Proficient in reading and writing additional regional languages.</w:t>
      </w:r>
    </w:p>
    <w:p>
      <w:pPr>
        <w:numPr>
          <w:ilvl w:val="0"/>
          <w:numId w:val="1006"/>
        </w:numPr>
        <w:pStyle w:val="Compact"/>
      </w:pPr>
      <w:r>
        <w:rPr>
          <w:bCs/>
          <w:b/>
        </w:rPr>
        <w:t xml:space="preserve">Translation Tools:</w:t>
      </w:r>
      <w:r>
        <w:t xml:space="preserve"> </w:t>
      </w:r>
      <w:r>
        <w:t xml:space="preserve">Experienced with SDL Trados, MemoQ, and other CAT tools for efficient translation workflows.</w:t>
      </w:r>
    </w:p>
    <w:p>
      <w:pPr>
        <w:numPr>
          <w:ilvl w:val="0"/>
          <w:numId w:val="1006"/>
        </w:numPr>
        <w:pStyle w:val="Compact"/>
      </w:pPr>
      <w:r>
        <w:rPr>
          <w:bCs/>
          <w:b/>
        </w:rPr>
        <w:t xml:space="preserve">Cultural Competence:</w:t>
      </w:r>
      <w:r>
        <w:t xml:space="preserve"> </w:t>
      </w:r>
      <w:r>
        <w:t xml:space="preserve">Deep understanding of the Philippines Manila’s cultural practices, idioms, and social norms to ensure accurate and respectful communication.</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legal proceedings in Manila.</w:t>
      </w:r>
    </w:p>
    <w:p>
      <w:pPr>
        <w:numPr>
          <w:ilvl w:val="0"/>
          <w:numId w:val="1006"/>
        </w:numPr>
        <w:pStyle w:val="Compact"/>
      </w:pPr>
      <w:r>
        <w:rPr>
          <w:bCs/>
          <w:b/>
        </w:rPr>
        <w:t xml:space="preserve">Communication:</w:t>
      </w:r>
      <w:r>
        <w:t xml:space="preserve"> </w:t>
      </w:r>
      <w:r>
        <w:t xml:space="preserve">Strong interpersonal skills to build trust with clients in the Philippines Manila and deliver tailored solutions.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Professional Regulation Commission (PRC) Certification for Translators</w:t>
      </w:r>
      <w:r>
        <w:br/>
      </w:r>
      <w:r>
        <w:t xml:space="preserve">Issued by the PRC, Manila, 2016. Valid for 5 years.</w:t>
      </w:r>
    </w:p>
    <w:p>
      <w:pPr>
        <w:numPr>
          <w:ilvl w:val="0"/>
          <w:numId w:val="1007"/>
        </w:numPr>
        <w:pStyle w:val="Compact"/>
      </w:pPr>
      <w:r>
        <w:rPr>
          <w:bCs/>
          <w:b/>
        </w:rPr>
        <w:t xml:space="preserve">Certificate in Medical Translation and Interpretation</w:t>
      </w:r>
      <w:r>
        <w:br/>
      </w:r>
      <w:r>
        <w:t xml:space="preserve">Provided by the Philippine Association of Language Professionals (PAPL), 2017.</w:t>
      </w:r>
    </w:p>
    <w:p>
      <w:pPr>
        <w:numPr>
          <w:ilvl w:val="0"/>
          <w:numId w:val="1007"/>
        </w:numPr>
        <w:pStyle w:val="Compact"/>
      </w:pPr>
      <w:r>
        <w:rPr>
          <w:bCs/>
          <w:b/>
        </w:rPr>
        <w:t xml:space="preserve">Advanced Training in Legal Translation</w:t>
      </w:r>
      <w:r>
        <w:br/>
      </w:r>
      <w:r>
        <w:t xml:space="preserve">Conducted by the University of Santo Tomas, Manila, 2019.</w:t>
      </w:r>
    </w:p>
    <w:bookmarkEnd w:id="30"/>
    <w:bookmarkStart w:id="31" w:name="additional-information"/>
    <w:p>
      <w:pPr>
        <w:pStyle w:val="Heading2"/>
      </w:pPr>
      <w:r>
        <w:t xml:space="preserve">Additional Information</w:t>
      </w:r>
    </w:p>
    <w:p>
      <w:pPr>
        <w:pStyle w:val="FirstParagraph"/>
      </w:pPr>
      <w:r>
        <w:t xml:space="preserve">As a Translator Interpreter based in the Philippines Manila, I am deeply committed to fostering communication and collaboration across cultures. My work has consistently focused on meeting the unique needs of clients in this vibrant city, where linguistic diversity is a cornerstone of daily life. Whether translating documents for international businesses or interpreting during critical meetings, I prioritize accuracy and cultural awareness to ensure seamless interactions.</w:t>
      </w:r>
    </w:p>
    <w:p>
      <w:pPr>
        <w:pStyle w:val="BodyText"/>
      </w:pPr>
      <w:r>
        <w:t xml:space="preserve">In my career as a Translator Interpreter in the Philippines Manila, I have built strong relationships with local organizations, government agencies, and educational institutions. These partnerships have allowed me to contribute to the growth of cross-cultural initiatives and support the development of multilingual services in the region. My goal is to continue delivering exceptional translation and interpretation solutions that empower individuals and organizations in Manila.</w:t>
      </w:r>
    </w:p>
    <w:p>
      <w:pPr>
        <w:pStyle w:val="BodyText"/>
      </w:pPr>
      <w:r>
        <w:t xml:space="preserve">For those seeking a reliable Translator Interpreter in the Philippines Manila, I offer a proven track record of excellence, a deep understanding of local languages, and an unwavering dedication to quality. Let me help bridge the gap between languages and cultures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Philippines Manila</dc:title>
  <dc:creator/>
  <dc:language>en</dc:language>
  <cp:keywords/>
  <dcterms:created xsi:type="dcterms:W3CDTF">2026-07-18T22:13:10Z</dcterms:created>
  <dcterms:modified xsi:type="dcterms:W3CDTF">2026-07-18T22:13:10Z</dcterms:modified>
</cp:coreProperties>
</file>

<file path=docProps/custom.xml><?xml version="1.0" encoding="utf-8"?>
<Properties xmlns="http://schemas.openxmlformats.org/officeDocument/2006/custom-properties" xmlns:vt="http://schemas.openxmlformats.org/officeDocument/2006/docPropsVTypes"/>
</file>